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EB" w:rsidRDefault="008F7EEB" w:rsidP="00E60971">
      <w:pPr>
        <w:jc w:val="center"/>
        <w:rPr>
          <w:rFonts w:ascii="Times New Roman" w:hAnsi="Times New Roman"/>
          <w:b/>
          <w:bCs/>
          <w:sz w:val="28"/>
          <w:szCs w:val="28"/>
        </w:rPr>
      </w:pPr>
      <w:r>
        <w:rPr>
          <w:rFonts w:ascii="Times New Roman" w:hAnsi="Times New Roman"/>
          <w:noProof/>
          <w:sz w:val="28"/>
          <w:szCs w:val="28"/>
        </w:rPr>
        <w:drawing>
          <wp:inline distT="0" distB="0" distL="0" distR="0">
            <wp:extent cx="504825" cy="600075"/>
            <wp:effectExtent l="19050" t="0" r="9525" b="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41 (копи1я)"/>
                    <pic:cNvPicPr>
                      <a:picLocks noChangeAspect="1" noChangeArrowheads="1"/>
                    </pic:cNvPicPr>
                  </pic:nvPicPr>
                  <pic:blipFill>
                    <a:blip r:embed="rId8"/>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E60971" w:rsidRPr="00F029FB" w:rsidRDefault="00E60971" w:rsidP="00E60971">
      <w:pPr>
        <w:jc w:val="center"/>
        <w:rPr>
          <w:rFonts w:ascii="Times New Roman" w:hAnsi="Times New Roman"/>
          <w:b/>
          <w:bCs/>
          <w:sz w:val="28"/>
          <w:szCs w:val="28"/>
        </w:rPr>
      </w:pPr>
      <w:r w:rsidRPr="00F029FB">
        <w:rPr>
          <w:rFonts w:ascii="Times New Roman" w:hAnsi="Times New Roman"/>
          <w:b/>
          <w:bCs/>
          <w:sz w:val="28"/>
          <w:szCs w:val="28"/>
        </w:rPr>
        <w:t>АДМИНИСТРАЦИЯ ГОРОДСКОГО ПОСЕЛЕНИЯ ГОРОД БОБРОВ</w:t>
      </w:r>
    </w:p>
    <w:p w:rsidR="00E60971" w:rsidRDefault="00E60971" w:rsidP="00E60971">
      <w:pPr>
        <w:jc w:val="center"/>
        <w:rPr>
          <w:rFonts w:ascii="Times New Roman" w:hAnsi="Times New Roman"/>
          <w:b/>
          <w:sz w:val="28"/>
          <w:szCs w:val="28"/>
        </w:rPr>
      </w:pPr>
      <w:r w:rsidRPr="00F029FB">
        <w:rPr>
          <w:rFonts w:ascii="Times New Roman" w:hAnsi="Times New Roman"/>
          <w:b/>
          <w:sz w:val="28"/>
          <w:szCs w:val="28"/>
        </w:rPr>
        <w:t xml:space="preserve">БОБРОВСКОГО МУНИЦИПАЛЬНОГО РАЙОНА </w:t>
      </w:r>
    </w:p>
    <w:p w:rsidR="00E60971" w:rsidRPr="00F029FB" w:rsidRDefault="00E60971" w:rsidP="00E60971">
      <w:pPr>
        <w:jc w:val="center"/>
        <w:rPr>
          <w:rFonts w:ascii="Times New Roman" w:hAnsi="Times New Roman"/>
          <w:b/>
          <w:sz w:val="28"/>
          <w:szCs w:val="28"/>
        </w:rPr>
      </w:pPr>
      <w:r w:rsidRPr="00F029FB">
        <w:rPr>
          <w:rFonts w:ascii="Times New Roman" w:hAnsi="Times New Roman"/>
          <w:b/>
          <w:sz w:val="28"/>
          <w:szCs w:val="28"/>
        </w:rPr>
        <w:t>ВОРОНЕЖСКОЙ ОБЛАСТИ</w:t>
      </w:r>
    </w:p>
    <w:p w:rsidR="00E60971" w:rsidRDefault="00E60971" w:rsidP="00E60971">
      <w:pPr>
        <w:pStyle w:val="3"/>
        <w:jc w:val="center"/>
        <w:rPr>
          <w:rFonts w:ascii="Times New Roman" w:hAnsi="Times New Roman"/>
          <w:szCs w:val="28"/>
        </w:rPr>
      </w:pPr>
    </w:p>
    <w:p w:rsidR="00E60971" w:rsidRPr="00F029FB" w:rsidRDefault="00E60971" w:rsidP="00E60971">
      <w:pPr>
        <w:pStyle w:val="3"/>
        <w:jc w:val="center"/>
        <w:rPr>
          <w:rFonts w:ascii="Times New Roman" w:hAnsi="Times New Roman"/>
          <w:szCs w:val="28"/>
        </w:rPr>
      </w:pPr>
      <w:r w:rsidRPr="00F029FB">
        <w:rPr>
          <w:rFonts w:ascii="Times New Roman" w:hAnsi="Times New Roman"/>
          <w:szCs w:val="28"/>
        </w:rPr>
        <w:t>П О С Т А Н О В Л Е Н И Е</w:t>
      </w:r>
    </w:p>
    <w:p w:rsidR="00E60971" w:rsidRPr="00F029FB" w:rsidRDefault="00E60971" w:rsidP="00E60971">
      <w:pPr>
        <w:rPr>
          <w:rFonts w:ascii="Times New Roman" w:hAnsi="Times New Roman"/>
          <w:sz w:val="28"/>
          <w:szCs w:val="28"/>
        </w:rPr>
      </w:pPr>
    </w:p>
    <w:p w:rsidR="00E60971" w:rsidRPr="0079112A" w:rsidRDefault="00E60971" w:rsidP="00412986">
      <w:pPr>
        <w:ind w:firstLine="0"/>
        <w:rPr>
          <w:rFonts w:ascii="Times New Roman" w:hAnsi="Times New Roman"/>
          <w:sz w:val="28"/>
          <w:szCs w:val="28"/>
        </w:rPr>
      </w:pPr>
      <w:r>
        <w:rPr>
          <w:rFonts w:ascii="Times New Roman" w:hAnsi="Times New Roman"/>
          <w:sz w:val="28"/>
          <w:szCs w:val="28"/>
        </w:rPr>
        <w:t>о</w:t>
      </w:r>
      <w:r w:rsidRPr="00F029FB">
        <w:rPr>
          <w:rFonts w:ascii="Times New Roman" w:hAnsi="Times New Roman"/>
          <w:sz w:val="28"/>
          <w:szCs w:val="28"/>
        </w:rPr>
        <w:t>т</w:t>
      </w:r>
      <w:r>
        <w:rPr>
          <w:rFonts w:ascii="Times New Roman" w:hAnsi="Times New Roman"/>
          <w:sz w:val="28"/>
          <w:szCs w:val="28"/>
        </w:rPr>
        <w:t xml:space="preserve"> </w:t>
      </w:r>
      <w:r w:rsidRPr="006875D6">
        <w:rPr>
          <w:rFonts w:ascii="Times New Roman" w:hAnsi="Times New Roman"/>
          <w:sz w:val="28"/>
          <w:szCs w:val="28"/>
          <w:u w:val="single"/>
        </w:rPr>
        <w:t>«</w:t>
      </w:r>
      <w:r w:rsidR="00D51679">
        <w:rPr>
          <w:rFonts w:ascii="Times New Roman" w:hAnsi="Times New Roman"/>
          <w:sz w:val="28"/>
          <w:szCs w:val="28"/>
          <w:u w:val="single"/>
        </w:rPr>
        <w:t xml:space="preserve"> </w:t>
      </w:r>
      <w:r w:rsidR="00820E96">
        <w:rPr>
          <w:rFonts w:ascii="Times New Roman" w:hAnsi="Times New Roman"/>
          <w:sz w:val="28"/>
          <w:szCs w:val="28"/>
          <w:u w:val="single"/>
        </w:rPr>
        <w:t>03</w:t>
      </w:r>
      <w:r>
        <w:rPr>
          <w:rFonts w:ascii="Times New Roman" w:hAnsi="Times New Roman"/>
          <w:sz w:val="28"/>
          <w:szCs w:val="28"/>
          <w:u w:val="single"/>
        </w:rPr>
        <w:t xml:space="preserve"> » </w:t>
      </w:r>
      <w:r w:rsidRPr="00F029FB">
        <w:rPr>
          <w:rFonts w:ascii="Times New Roman" w:hAnsi="Times New Roman"/>
          <w:sz w:val="28"/>
          <w:szCs w:val="28"/>
          <w:u w:val="single"/>
        </w:rPr>
        <w:t xml:space="preserve"> </w:t>
      </w:r>
      <w:r w:rsidR="00D51679">
        <w:rPr>
          <w:rFonts w:ascii="Times New Roman" w:hAnsi="Times New Roman"/>
          <w:sz w:val="28"/>
          <w:szCs w:val="28"/>
          <w:u w:val="single"/>
        </w:rPr>
        <w:t xml:space="preserve"> </w:t>
      </w:r>
      <w:r w:rsidR="00820E96">
        <w:rPr>
          <w:rFonts w:ascii="Times New Roman" w:hAnsi="Times New Roman"/>
          <w:sz w:val="28"/>
          <w:szCs w:val="28"/>
          <w:u w:val="single"/>
        </w:rPr>
        <w:t>июня</w:t>
      </w:r>
      <w:r w:rsidR="00D51679">
        <w:rPr>
          <w:rFonts w:ascii="Times New Roman" w:hAnsi="Times New Roman"/>
          <w:sz w:val="28"/>
          <w:szCs w:val="28"/>
          <w:u w:val="single"/>
        </w:rPr>
        <w:t xml:space="preserve">   </w:t>
      </w:r>
      <w:r>
        <w:rPr>
          <w:rFonts w:ascii="Times New Roman" w:hAnsi="Times New Roman"/>
          <w:sz w:val="28"/>
          <w:szCs w:val="28"/>
          <w:u w:val="single"/>
        </w:rPr>
        <w:t xml:space="preserve">  </w:t>
      </w:r>
      <w:r w:rsidRPr="00F029FB">
        <w:rPr>
          <w:rFonts w:ascii="Times New Roman" w:hAnsi="Times New Roman"/>
          <w:sz w:val="28"/>
          <w:szCs w:val="28"/>
          <w:u w:val="single"/>
        </w:rPr>
        <w:t xml:space="preserve"> </w:t>
      </w:r>
      <w:r>
        <w:rPr>
          <w:rFonts w:ascii="Times New Roman" w:hAnsi="Times New Roman"/>
          <w:sz w:val="28"/>
          <w:szCs w:val="28"/>
          <w:u w:val="single"/>
        </w:rPr>
        <w:t>2022</w:t>
      </w:r>
      <w:r w:rsidRPr="00F029FB">
        <w:rPr>
          <w:rFonts w:ascii="Times New Roman" w:hAnsi="Times New Roman"/>
          <w:sz w:val="28"/>
          <w:szCs w:val="28"/>
          <w:u w:val="single"/>
        </w:rPr>
        <w:t xml:space="preserve"> г.</w:t>
      </w:r>
      <w:r w:rsidRPr="00F029FB">
        <w:rPr>
          <w:rFonts w:ascii="Times New Roman" w:hAnsi="Times New Roman"/>
          <w:sz w:val="28"/>
          <w:szCs w:val="28"/>
        </w:rPr>
        <w:t xml:space="preserve"> № </w:t>
      </w:r>
      <w:r w:rsidR="00DF3F4E">
        <w:rPr>
          <w:rFonts w:ascii="Times New Roman" w:hAnsi="Times New Roman"/>
          <w:sz w:val="28"/>
          <w:szCs w:val="28"/>
          <w:u w:val="single"/>
        </w:rPr>
        <w:t>229</w:t>
      </w:r>
    </w:p>
    <w:p w:rsidR="00E60971" w:rsidRPr="006875D6" w:rsidRDefault="00412986" w:rsidP="00E60971">
      <w:pPr>
        <w:rPr>
          <w:rFonts w:ascii="Times New Roman" w:hAnsi="Times New Roman"/>
        </w:rPr>
      </w:pPr>
      <w:r>
        <w:rPr>
          <w:rFonts w:ascii="Times New Roman" w:hAnsi="Times New Roman"/>
        </w:rPr>
        <w:t xml:space="preserve">        </w:t>
      </w:r>
      <w:r w:rsidR="00E60971" w:rsidRPr="00F029FB">
        <w:rPr>
          <w:rFonts w:ascii="Times New Roman" w:hAnsi="Times New Roman"/>
        </w:rPr>
        <w:t>г. Бобров</w:t>
      </w:r>
    </w:p>
    <w:p w:rsidR="00EC7A80" w:rsidRPr="003B332C" w:rsidRDefault="00EC7A80" w:rsidP="00D51679">
      <w:pPr>
        <w:ind w:firstLine="0"/>
        <w:rPr>
          <w:rFonts w:eastAsia="Calibri" w:cs="Arial"/>
        </w:rPr>
      </w:pPr>
    </w:p>
    <w:p w:rsidR="00D51679" w:rsidRPr="00D51679" w:rsidRDefault="00D51679" w:rsidP="00D51679">
      <w:pPr>
        <w:ind w:firstLine="0"/>
        <w:rPr>
          <w:rFonts w:ascii="Times New Roman" w:hAnsi="Times New Roman"/>
          <w:b/>
          <w:color w:val="000000"/>
          <w:sz w:val="28"/>
          <w:szCs w:val="28"/>
        </w:rPr>
      </w:pPr>
      <w:r w:rsidRPr="00D51679">
        <w:rPr>
          <w:rFonts w:ascii="Times New Roman" w:hAnsi="Times New Roman"/>
          <w:b/>
          <w:color w:val="000000"/>
          <w:sz w:val="28"/>
          <w:szCs w:val="28"/>
        </w:rPr>
        <w:t xml:space="preserve">О порядке внесения проектов </w:t>
      </w:r>
    </w:p>
    <w:p w:rsidR="00D51679" w:rsidRPr="00D51679" w:rsidRDefault="00D51679" w:rsidP="00D51679">
      <w:pPr>
        <w:ind w:firstLine="0"/>
        <w:rPr>
          <w:rFonts w:ascii="Times New Roman" w:hAnsi="Times New Roman"/>
          <w:b/>
          <w:color w:val="000000"/>
          <w:sz w:val="28"/>
          <w:szCs w:val="28"/>
        </w:rPr>
      </w:pPr>
      <w:r w:rsidRPr="00D51679">
        <w:rPr>
          <w:rFonts w:ascii="Times New Roman" w:hAnsi="Times New Roman"/>
          <w:b/>
          <w:color w:val="000000"/>
          <w:sz w:val="28"/>
          <w:szCs w:val="28"/>
        </w:rPr>
        <w:t xml:space="preserve">муниципальных правовых актов </w:t>
      </w:r>
    </w:p>
    <w:p w:rsidR="00D51679" w:rsidRPr="00D51679" w:rsidRDefault="00D51679" w:rsidP="00D51679">
      <w:pPr>
        <w:ind w:firstLine="0"/>
        <w:rPr>
          <w:rFonts w:ascii="Times New Roman" w:hAnsi="Times New Roman"/>
          <w:b/>
          <w:sz w:val="28"/>
          <w:szCs w:val="28"/>
        </w:rPr>
      </w:pPr>
      <w:r w:rsidRPr="00D51679">
        <w:rPr>
          <w:rFonts w:ascii="Times New Roman" w:hAnsi="Times New Roman"/>
          <w:b/>
          <w:color w:val="000000"/>
          <w:sz w:val="28"/>
          <w:szCs w:val="28"/>
        </w:rPr>
        <w:t>в администрацию</w:t>
      </w:r>
      <w:r w:rsidRPr="00D51679">
        <w:rPr>
          <w:rFonts w:ascii="Times New Roman" w:hAnsi="Times New Roman"/>
          <w:b/>
          <w:sz w:val="28"/>
          <w:szCs w:val="28"/>
        </w:rPr>
        <w:t xml:space="preserve"> городского</w:t>
      </w:r>
    </w:p>
    <w:p w:rsidR="00D51679" w:rsidRPr="00D51679" w:rsidRDefault="00D51679" w:rsidP="00D51679">
      <w:pPr>
        <w:ind w:firstLine="0"/>
        <w:rPr>
          <w:rFonts w:ascii="Times New Roman" w:hAnsi="Times New Roman"/>
          <w:b/>
          <w:sz w:val="28"/>
          <w:szCs w:val="28"/>
        </w:rPr>
      </w:pPr>
      <w:r w:rsidRPr="00D51679">
        <w:rPr>
          <w:rFonts w:ascii="Times New Roman" w:hAnsi="Times New Roman"/>
          <w:b/>
          <w:sz w:val="28"/>
          <w:szCs w:val="28"/>
        </w:rPr>
        <w:t>поселения город Бобров</w:t>
      </w:r>
    </w:p>
    <w:p w:rsidR="00D51679" w:rsidRPr="00D51679" w:rsidRDefault="00D51679" w:rsidP="00D51679">
      <w:pPr>
        <w:ind w:firstLine="0"/>
        <w:rPr>
          <w:rFonts w:ascii="Times New Roman" w:hAnsi="Times New Roman"/>
          <w:b/>
          <w:sz w:val="28"/>
          <w:szCs w:val="28"/>
        </w:rPr>
      </w:pPr>
      <w:r w:rsidRPr="00D51679">
        <w:rPr>
          <w:rFonts w:ascii="Times New Roman" w:hAnsi="Times New Roman"/>
          <w:b/>
          <w:sz w:val="28"/>
          <w:szCs w:val="28"/>
        </w:rPr>
        <w:t xml:space="preserve">Бобровского муниципального района </w:t>
      </w:r>
    </w:p>
    <w:p w:rsidR="009B7BC2" w:rsidRPr="00E60971" w:rsidRDefault="00D51679" w:rsidP="00D51679">
      <w:pPr>
        <w:ind w:firstLine="0"/>
        <w:rPr>
          <w:rFonts w:ascii="Times New Roman" w:hAnsi="Times New Roman"/>
          <w:sz w:val="28"/>
          <w:szCs w:val="28"/>
        </w:rPr>
      </w:pPr>
      <w:r w:rsidRPr="00D51679">
        <w:rPr>
          <w:rFonts w:ascii="Times New Roman" w:hAnsi="Times New Roman"/>
          <w:b/>
          <w:sz w:val="28"/>
          <w:szCs w:val="28"/>
        </w:rPr>
        <w:t>Воронежской области</w:t>
      </w:r>
    </w:p>
    <w:p w:rsidR="00EC7A80" w:rsidRPr="003B332C" w:rsidRDefault="00EC7A80" w:rsidP="009B7BC2">
      <w:pPr>
        <w:pStyle w:val="a7"/>
        <w:ind w:firstLine="709"/>
        <w:rPr>
          <w:rFonts w:ascii="Arial" w:hAnsi="Arial" w:cs="Arial"/>
          <w:sz w:val="24"/>
          <w:szCs w:val="24"/>
        </w:rPr>
      </w:pPr>
    </w:p>
    <w:p w:rsidR="008F7EEB" w:rsidRPr="00D51679" w:rsidRDefault="00D51679" w:rsidP="00D51679">
      <w:pPr>
        <w:spacing w:line="276" w:lineRule="auto"/>
        <w:ind w:firstLine="709"/>
        <w:rPr>
          <w:rFonts w:ascii="Times New Roman" w:eastAsia="Calibri" w:hAnsi="Times New Roman"/>
          <w:sz w:val="28"/>
          <w:szCs w:val="28"/>
        </w:rPr>
      </w:pPr>
      <w:r w:rsidRPr="00D51679">
        <w:rPr>
          <w:rFonts w:ascii="Times New Roman" w:hAnsi="Times New Roman"/>
          <w:sz w:val="28"/>
          <w:szCs w:val="28"/>
        </w:rPr>
        <w:t xml:space="preserve">В соответствии со статьей 46 Федерального закона от 06.10.2003 № 131-ФЗ «Об общих принципах организации местного самоуправления в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Уставом </w:t>
      </w:r>
      <w:r w:rsidR="008F7EEB" w:rsidRPr="00D51679">
        <w:rPr>
          <w:rFonts w:ascii="Times New Roman" w:eastAsia="Calibri" w:hAnsi="Times New Roman"/>
          <w:sz w:val="28"/>
          <w:szCs w:val="28"/>
        </w:rPr>
        <w:t>городского</w:t>
      </w:r>
      <w:r w:rsidR="00EC7A80" w:rsidRPr="00D51679">
        <w:rPr>
          <w:rFonts w:ascii="Times New Roman" w:eastAsia="Calibri" w:hAnsi="Times New Roman"/>
          <w:sz w:val="28"/>
          <w:szCs w:val="28"/>
        </w:rPr>
        <w:t xml:space="preserve"> поселения </w:t>
      </w:r>
      <w:r w:rsidR="008F7EEB" w:rsidRPr="00D51679">
        <w:rPr>
          <w:rFonts w:ascii="Times New Roman" w:eastAsia="Calibri" w:hAnsi="Times New Roman"/>
          <w:sz w:val="28"/>
          <w:szCs w:val="28"/>
        </w:rPr>
        <w:t xml:space="preserve">город Бобров </w:t>
      </w:r>
      <w:r w:rsidR="00EC7A80" w:rsidRPr="00D51679">
        <w:rPr>
          <w:rFonts w:ascii="Times New Roman" w:eastAsia="Calibri" w:hAnsi="Times New Roman"/>
          <w:sz w:val="28"/>
          <w:szCs w:val="28"/>
        </w:rPr>
        <w:t>Бобровского муниципального</w:t>
      </w:r>
      <w:r w:rsidR="008F7EEB" w:rsidRPr="00D51679">
        <w:rPr>
          <w:rFonts w:ascii="Times New Roman" w:eastAsia="Calibri" w:hAnsi="Times New Roman"/>
          <w:sz w:val="28"/>
          <w:szCs w:val="28"/>
        </w:rPr>
        <w:t xml:space="preserve"> </w:t>
      </w:r>
      <w:r w:rsidR="00EC7A80" w:rsidRPr="00D51679">
        <w:rPr>
          <w:rFonts w:ascii="Times New Roman" w:eastAsia="Calibri" w:hAnsi="Times New Roman"/>
          <w:sz w:val="28"/>
          <w:szCs w:val="28"/>
        </w:rPr>
        <w:t>района Воронежской области</w:t>
      </w:r>
      <w:r w:rsidR="008F7EEB" w:rsidRPr="00D51679">
        <w:rPr>
          <w:rFonts w:ascii="Times New Roman" w:eastAsia="Calibri" w:hAnsi="Times New Roman"/>
          <w:sz w:val="28"/>
          <w:szCs w:val="28"/>
        </w:rPr>
        <w:t xml:space="preserve">, </w:t>
      </w:r>
      <w:r w:rsidRPr="00D51679">
        <w:rPr>
          <w:rFonts w:ascii="Times New Roman" w:hAnsi="Times New Roman"/>
          <w:sz w:val="28"/>
          <w:szCs w:val="28"/>
        </w:rPr>
        <w:t xml:space="preserve">в целях урегулирования процедуры внесения проектов муниципальных правовых актов (далее - проектов), установления единых к ним требований, </w:t>
      </w:r>
      <w:r w:rsidR="00EC7A80" w:rsidRPr="00D51679">
        <w:rPr>
          <w:rFonts w:ascii="Times New Roman" w:eastAsia="Calibri" w:hAnsi="Times New Roman"/>
          <w:sz w:val="28"/>
          <w:szCs w:val="28"/>
        </w:rPr>
        <w:t xml:space="preserve">администрация </w:t>
      </w:r>
      <w:r w:rsidR="008F7EEB" w:rsidRPr="00D51679">
        <w:rPr>
          <w:rFonts w:ascii="Times New Roman" w:eastAsia="Calibri" w:hAnsi="Times New Roman"/>
          <w:sz w:val="28"/>
          <w:szCs w:val="28"/>
        </w:rPr>
        <w:t xml:space="preserve">городского поселения город Бобров Бобровского муниципального района Воронежской области </w:t>
      </w:r>
      <w:r w:rsidR="008F7EEB" w:rsidRPr="00D51679">
        <w:rPr>
          <w:rFonts w:ascii="Times New Roman" w:eastAsia="Calibri" w:hAnsi="Times New Roman"/>
          <w:b/>
          <w:sz w:val="28"/>
          <w:szCs w:val="28"/>
        </w:rPr>
        <w:t xml:space="preserve">постановляет: </w:t>
      </w:r>
    </w:p>
    <w:p w:rsidR="00EC7A80" w:rsidRPr="00D51679" w:rsidRDefault="00D51679" w:rsidP="00D51679">
      <w:pPr>
        <w:pStyle w:val="11"/>
        <w:spacing w:after="0"/>
        <w:ind w:left="0" w:firstLine="709"/>
        <w:jc w:val="both"/>
        <w:rPr>
          <w:rFonts w:ascii="Times New Roman" w:eastAsia="Times New Roman" w:hAnsi="Times New Roman" w:cs="Times New Roman"/>
          <w:bCs/>
          <w:sz w:val="28"/>
          <w:szCs w:val="28"/>
        </w:rPr>
      </w:pPr>
      <w:r w:rsidRPr="00D51679">
        <w:rPr>
          <w:rFonts w:ascii="Times New Roman" w:hAnsi="Times New Roman" w:cs="Times New Roman"/>
          <w:sz w:val="28"/>
          <w:szCs w:val="28"/>
        </w:rPr>
        <w:t>1. Принять порядок внесения проектов муниципальных правовых актов в администрацию городского поселения город Бобров Бобровского муниципального района Воронежской области (Приложение).</w:t>
      </w:r>
    </w:p>
    <w:p w:rsidR="008F7EEB" w:rsidRPr="00D51679" w:rsidRDefault="008F7EEB" w:rsidP="00D51679">
      <w:pPr>
        <w:adjustRightInd w:val="0"/>
        <w:spacing w:line="276" w:lineRule="auto"/>
        <w:ind w:firstLine="709"/>
        <w:rPr>
          <w:rFonts w:ascii="Times New Roman" w:hAnsi="Times New Roman"/>
          <w:sz w:val="28"/>
          <w:szCs w:val="28"/>
        </w:rPr>
      </w:pPr>
      <w:r w:rsidRPr="00D51679">
        <w:rPr>
          <w:rFonts w:ascii="Times New Roman" w:hAnsi="Times New Roman"/>
          <w:sz w:val="28"/>
          <w:szCs w:val="28"/>
        </w:rPr>
        <w:t xml:space="preserve">2.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w:t>
      </w:r>
      <w:hyperlink r:id="rId9" w:history="1">
        <w:r w:rsidRPr="00D51679">
          <w:rPr>
            <w:rStyle w:val="a9"/>
            <w:rFonts w:ascii="Times New Roman" w:hAnsi="Times New Roman"/>
            <w:color w:val="auto"/>
            <w:sz w:val="28"/>
            <w:szCs w:val="28"/>
          </w:rPr>
          <w:t>www.bobrovcity.ru</w:t>
        </w:r>
      </w:hyperlink>
    </w:p>
    <w:p w:rsidR="008F7EEB" w:rsidRPr="00D51679" w:rsidRDefault="008F7EEB" w:rsidP="00D51679">
      <w:pPr>
        <w:widowControl w:val="0"/>
        <w:spacing w:line="276" w:lineRule="auto"/>
        <w:ind w:firstLine="709"/>
        <w:rPr>
          <w:rFonts w:ascii="Times New Roman" w:hAnsi="Times New Roman"/>
          <w:sz w:val="28"/>
          <w:szCs w:val="28"/>
        </w:rPr>
      </w:pPr>
      <w:r w:rsidRPr="00D51679">
        <w:rPr>
          <w:rFonts w:ascii="Times New Roman" w:hAnsi="Times New Roman"/>
          <w:sz w:val="28"/>
          <w:szCs w:val="28"/>
        </w:rPr>
        <w:t>3. Настоящее постановление вступает в силу с момента его обнародования.</w:t>
      </w:r>
    </w:p>
    <w:p w:rsidR="00D51679" w:rsidRPr="00D51679" w:rsidRDefault="00D51679" w:rsidP="00D51679">
      <w:pPr>
        <w:pStyle w:val="11"/>
        <w:tabs>
          <w:tab w:val="left" w:pos="567"/>
        </w:tabs>
        <w:spacing w:after="0"/>
        <w:ind w:left="0" w:firstLine="709"/>
        <w:jc w:val="both"/>
        <w:rPr>
          <w:rFonts w:ascii="Times New Roman" w:hAnsi="Times New Roman" w:cs="Times New Roman"/>
          <w:sz w:val="28"/>
          <w:szCs w:val="28"/>
        </w:rPr>
      </w:pPr>
      <w:r w:rsidRPr="00D51679">
        <w:rPr>
          <w:rFonts w:ascii="Times New Roman" w:hAnsi="Times New Roman" w:cs="Times New Roman"/>
          <w:sz w:val="28"/>
          <w:szCs w:val="28"/>
        </w:rPr>
        <w:t xml:space="preserve">4. </w:t>
      </w:r>
      <w:r w:rsidRPr="00D51679">
        <w:rPr>
          <w:rFonts w:ascii="Times New Roman" w:hAnsi="Times New Roman" w:cs="Times New Roman"/>
          <w:bCs/>
          <w:sz w:val="28"/>
          <w:szCs w:val="28"/>
        </w:rPr>
        <w:t xml:space="preserve">Контроль за исполнением настоящего постановления оставляю за собой. </w:t>
      </w:r>
    </w:p>
    <w:p w:rsidR="00D51679" w:rsidRPr="008F7EEB" w:rsidRDefault="00D51679" w:rsidP="008F7EEB">
      <w:pPr>
        <w:widowControl w:val="0"/>
        <w:spacing w:line="360" w:lineRule="auto"/>
        <w:ind w:firstLine="709"/>
        <w:rPr>
          <w:rFonts w:ascii="Times New Roman" w:hAnsi="Times New Roman"/>
          <w:sz w:val="26"/>
          <w:szCs w:val="26"/>
        </w:rPr>
      </w:pPr>
    </w:p>
    <w:p w:rsidR="008F7EEB" w:rsidRDefault="008F7EEB" w:rsidP="008F7EEB">
      <w:pPr>
        <w:tabs>
          <w:tab w:val="right" w:pos="10032"/>
        </w:tabs>
        <w:spacing w:line="360" w:lineRule="auto"/>
        <w:ind w:firstLine="0"/>
        <w:rPr>
          <w:rFonts w:ascii="Times New Roman" w:hAnsi="Times New Roman"/>
          <w:sz w:val="26"/>
          <w:szCs w:val="26"/>
        </w:rPr>
      </w:pPr>
    </w:p>
    <w:p w:rsidR="008F7EEB" w:rsidRPr="008F7EEB" w:rsidRDefault="008F7EEB" w:rsidP="008F7EEB">
      <w:pPr>
        <w:tabs>
          <w:tab w:val="right" w:pos="10032"/>
        </w:tabs>
        <w:spacing w:line="360" w:lineRule="auto"/>
        <w:ind w:firstLine="0"/>
        <w:rPr>
          <w:rFonts w:ascii="Times New Roman" w:hAnsi="Times New Roman"/>
          <w:sz w:val="26"/>
          <w:szCs w:val="26"/>
        </w:rPr>
      </w:pPr>
      <w:r w:rsidRPr="008F7EEB">
        <w:rPr>
          <w:rFonts w:ascii="Times New Roman" w:hAnsi="Times New Roman"/>
          <w:sz w:val="26"/>
          <w:szCs w:val="26"/>
        </w:rPr>
        <w:t>Глава администрации  городского</w:t>
      </w:r>
    </w:p>
    <w:p w:rsidR="008F7EEB" w:rsidRPr="008F7EEB" w:rsidRDefault="008F7EEB" w:rsidP="008F7EEB">
      <w:pPr>
        <w:pStyle w:val="ConsPlusTitle"/>
        <w:spacing w:line="360" w:lineRule="auto"/>
        <w:rPr>
          <w:rFonts w:ascii="Times New Roman" w:hAnsi="Times New Roman" w:cs="Times New Roman"/>
          <w:b w:val="0"/>
          <w:sz w:val="26"/>
          <w:szCs w:val="26"/>
        </w:rPr>
      </w:pPr>
      <w:r w:rsidRPr="008F7EEB">
        <w:rPr>
          <w:rFonts w:ascii="Times New Roman" w:hAnsi="Times New Roman" w:cs="Times New Roman"/>
          <w:b w:val="0"/>
          <w:sz w:val="26"/>
          <w:szCs w:val="26"/>
        </w:rPr>
        <w:t xml:space="preserve">поселения город Бобров                                                                          В.И.Брызгалин                                                                                        </w:t>
      </w:r>
    </w:p>
    <w:p w:rsidR="00EC7A80" w:rsidRPr="008F7EEB" w:rsidRDefault="003B332C" w:rsidP="009B7BC2">
      <w:pPr>
        <w:tabs>
          <w:tab w:val="left" w:pos="1520"/>
        </w:tabs>
        <w:ind w:left="5812" w:firstLine="0"/>
        <w:rPr>
          <w:rFonts w:ascii="Times New Roman" w:eastAsia="Calibri" w:hAnsi="Times New Roman"/>
        </w:rPr>
      </w:pPr>
      <w:r w:rsidRPr="00E60971">
        <w:rPr>
          <w:rFonts w:ascii="Times New Roman" w:hAnsi="Times New Roman"/>
          <w:b/>
          <w:sz w:val="26"/>
          <w:szCs w:val="26"/>
        </w:rPr>
        <w:br w:type="page"/>
      </w:r>
      <w:r w:rsidR="00EC7A80" w:rsidRPr="008F7EEB">
        <w:rPr>
          <w:rFonts w:ascii="Times New Roman" w:hAnsi="Times New Roman"/>
        </w:rPr>
        <w:lastRenderedPageBreak/>
        <w:t xml:space="preserve">Приложение </w:t>
      </w:r>
    </w:p>
    <w:p w:rsidR="00EC7A80" w:rsidRPr="008F7EEB" w:rsidRDefault="00EC7A80" w:rsidP="009B7BC2">
      <w:pPr>
        <w:pStyle w:val="ConsPlusTitle"/>
        <w:ind w:left="5812"/>
        <w:jc w:val="both"/>
        <w:rPr>
          <w:rFonts w:ascii="Times New Roman" w:hAnsi="Times New Roman" w:cs="Times New Roman"/>
          <w:b w:val="0"/>
          <w:sz w:val="24"/>
          <w:szCs w:val="24"/>
        </w:rPr>
      </w:pPr>
      <w:r w:rsidRPr="008F7EEB">
        <w:rPr>
          <w:rFonts w:ascii="Times New Roman" w:hAnsi="Times New Roman" w:cs="Times New Roman"/>
          <w:b w:val="0"/>
          <w:sz w:val="24"/>
          <w:szCs w:val="24"/>
        </w:rPr>
        <w:t xml:space="preserve">к постановлению администрации </w:t>
      </w:r>
    </w:p>
    <w:p w:rsidR="00EC7A80" w:rsidRPr="008F7EEB" w:rsidRDefault="008F7EEB" w:rsidP="008F7EEB">
      <w:pPr>
        <w:pStyle w:val="ConsPlusTitle"/>
        <w:ind w:left="5812"/>
        <w:jc w:val="both"/>
        <w:rPr>
          <w:rFonts w:ascii="Times New Roman" w:hAnsi="Times New Roman" w:cs="Times New Roman"/>
          <w:b w:val="0"/>
          <w:sz w:val="24"/>
          <w:szCs w:val="24"/>
        </w:rPr>
      </w:pPr>
      <w:r w:rsidRPr="008F7EEB">
        <w:rPr>
          <w:rFonts w:ascii="Times New Roman" w:hAnsi="Times New Roman" w:cs="Times New Roman"/>
          <w:b w:val="0"/>
          <w:sz w:val="24"/>
          <w:szCs w:val="24"/>
        </w:rPr>
        <w:t>городского</w:t>
      </w:r>
      <w:r w:rsidR="00EC7A80" w:rsidRPr="008F7EEB">
        <w:rPr>
          <w:rFonts w:ascii="Times New Roman" w:hAnsi="Times New Roman" w:cs="Times New Roman"/>
          <w:b w:val="0"/>
          <w:sz w:val="24"/>
          <w:szCs w:val="24"/>
        </w:rPr>
        <w:t xml:space="preserve"> поселения</w:t>
      </w:r>
      <w:r w:rsidRPr="008F7EEB">
        <w:rPr>
          <w:rFonts w:ascii="Times New Roman" w:hAnsi="Times New Roman" w:cs="Times New Roman"/>
          <w:b w:val="0"/>
          <w:sz w:val="24"/>
          <w:szCs w:val="24"/>
        </w:rPr>
        <w:t xml:space="preserve"> город Бобров </w:t>
      </w:r>
      <w:r w:rsidR="00EC7A80" w:rsidRPr="008F7EEB">
        <w:rPr>
          <w:rFonts w:ascii="Times New Roman" w:hAnsi="Times New Roman" w:cs="Times New Roman"/>
          <w:b w:val="0"/>
          <w:sz w:val="24"/>
          <w:szCs w:val="24"/>
        </w:rPr>
        <w:t>Бобровского муниципального района Воронежской области</w:t>
      </w:r>
    </w:p>
    <w:p w:rsidR="00820E96" w:rsidRPr="00A120BC" w:rsidRDefault="00820E96" w:rsidP="00820E96">
      <w:pPr>
        <w:ind w:firstLine="0"/>
        <w:rPr>
          <w:rFonts w:ascii="Times New Roman" w:hAnsi="Times New Roman"/>
        </w:rPr>
      </w:pPr>
      <w:r w:rsidRPr="00A120BC">
        <w:rPr>
          <w:rFonts w:ascii="Times New Roman" w:hAnsi="Times New Roman"/>
        </w:rPr>
        <w:t xml:space="preserve">                                                                                 </w:t>
      </w:r>
      <w:r w:rsidR="00A120BC">
        <w:rPr>
          <w:rFonts w:ascii="Times New Roman" w:hAnsi="Times New Roman"/>
        </w:rPr>
        <w:t xml:space="preserve">              </w:t>
      </w:r>
      <w:r w:rsidRPr="00A120BC">
        <w:rPr>
          <w:rFonts w:ascii="Times New Roman" w:hAnsi="Times New Roman"/>
        </w:rPr>
        <w:t xml:space="preserve">  от </w:t>
      </w:r>
      <w:r w:rsidRPr="00A120BC">
        <w:rPr>
          <w:rFonts w:ascii="Times New Roman" w:hAnsi="Times New Roman"/>
          <w:u w:val="single"/>
        </w:rPr>
        <w:t>« 03 »   июня   2022 г.</w:t>
      </w:r>
      <w:r w:rsidRPr="00A120BC">
        <w:rPr>
          <w:rFonts w:ascii="Times New Roman" w:hAnsi="Times New Roman"/>
        </w:rPr>
        <w:t xml:space="preserve"> №</w:t>
      </w:r>
      <w:r w:rsidR="00DF3F4E">
        <w:rPr>
          <w:rFonts w:ascii="Times New Roman" w:hAnsi="Times New Roman"/>
          <w:u w:val="single"/>
        </w:rPr>
        <w:t>229</w:t>
      </w:r>
      <w:r w:rsidRPr="00A120BC">
        <w:rPr>
          <w:rFonts w:ascii="Times New Roman" w:hAnsi="Times New Roman"/>
        </w:rPr>
        <w:t xml:space="preserve"> </w:t>
      </w:r>
    </w:p>
    <w:p w:rsidR="00296E5B" w:rsidRDefault="00296E5B" w:rsidP="00D51679">
      <w:pPr>
        <w:spacing w:line="100" w:lineRule="atLeast"/>
        <w:jc w:val="center"/>
        <w:rPr>
          <w:rFonts w:ascii="Times New Roman" w:hAnsi="Times New Roman"/>
          <w:sz w:val="28"/>
          <w:szCs w:val="28"/>
        </w:rPr>
      </w:pPr>
    </w:p>
    <w:p w:rsidR="00296E5B" w:rsidRDefault="00296E5B" w:rsidP="00D51679">
      <w:pPr>
        <w:spacing w:line="100" w:lineRule="atLeast"/>
        <w:jc w:val="center"/>
        <w:rPr>
          <w:rFonts w:ascii="Times New Roman" w:hAnsi="Times New Roman"/>
          <w:sz w:val="28"/>
          <w:szCs w:val="28"/>
        </w:rPr>
      </w:pPr>
    </w:p>
    <w:p w:rsidR="00D51679" w:rsidRPr="00296E5B" w:rsidRDefault="00D51679" w:rsidP="00D51679">
      <w:pPr>
        <w:spacing w:line="100" w:lineRule="atLeast"/>
        <w:jc w:val="center"/>
        <w:rPr>
          <w:rFonts w:ascii="Times New Roman" w:hAnsi="Times New Roman"/>
          <w:b/>
          <w:sz w:val="28"/>
          <w:szCs w:val="28"/>
        </w:rPr>
      </w:pPr>
      <w:r w:rsidRPr="00296E5B">
        <w:rPr>
          <w:rFonts w:ascii="Times New Roman" w:hAnsi="Times New Roman"/>
          <w:b/>
          <w:sz w:val="28"/>
          <w:szCs w:val="28"/>
        </w:rPr>
        <w:t>ПОРЯДОК</w:t>
      </w:r>
    </w:p>
    <w:p w:rsidR="00D51679" w:rsidRPr="00296E5B" w:rsidRDefault="00D51679" w:rsidP="00D51679">
      <w:pPr>
        <w:spacing w:line="100" w:lineRule="atLeast"/>
        <w:ind w:firstLine="709"/>
        <w:jc w:val="center"/>
        <w:rPr>
          <w:rFonts w:ascii="Times New Roman" w:hAnsi="Times New Roman"/>
          <w:b/>
          <w:sz w:val="28"/>
          <w:szCs w:val="28"/>
        </w:rPr>
      </w:pPr>
      <w:r w:rsidRPr="00296E5B">
        <w:rPr>
          <w:rFonts w:ascii="Times New Roman" w:hAnsi="Times New Roman"/>
          <w:b/>
          <w:sz w:val="28"/>
          <w:szCs w:val="28"/>
        </w:rPr>
        <w:t xml:space="preserve">внесения проектов муниципальных правовых актов в администрацию </w:t>
      </w:r>
      <w:r w:rsidRPr="00296E5B">
        <w:rPr>
          <w:rFonts w:ascii="Times New Roman" w:eastAsia="Calibri" w:hAnsi="Times New Roman"/>
          <w:b/>
          <w:sz w:val="28"/>
          <w:szCs w:val="28"/>
        </w:rPr>
        <w:t>городского поселения город Бобров</w:t>
      </w:r>
      <w:r w:rsidRPr="00296E5B">
        <w:rPr>
          <w:rFonts w:ascii="Times New Roman" w:hAnsi="Times New Roman"/>
          <w:b/>
          <w:sz w:val="28"/>
          <w:szCs w:val="28"/>
        </w:rPr>
        <w:t xml:space="preserve"> Бобровского муниципального района Воронежской области</w:t>
      </w:r>
    </w:p>
    <w:p w:rsidR="00D51679" w:rsidRPr="00BC5805" w:rsidRDefault="00D51679" w:rsidP="00D51679">
      <w:pPr>
        <w:spacing w:line="240" w:lineRule="exact"/>
        <w:ind w:firstLine="709"/>
        <w:rPr>
          <w:rFonts w:ascii="Times New Roman" w:hAnsi="Times New Roman"/>
          <w:sz w:val="28"/>
          <w:szCs w:val="28"/>
        </w:rPr>
      </w:pPr>
    </w:p>
    <w:p w:rsidR="00D51679" w:rsidRPr="00296E5B" w:rsidRDefault="00D51679" w:rsidP="00D51679">
      <w:pPr>
        <w:numPr>
          <w:ilvl w:val="0"/>
          <w:numId w:val="24"/>
        </w:numPr>
        <w:suppressAutoHyphens/>
        <w:spacing w:line="240" w:lineRule="exact"/>
        <w:ind w:left="709" w:hanging="709"/>
        <w:jc w:val="center"/>
        <w:rPr>
          <w:rFonts w:ascii="Times New Roman" w:hAnsi="Times New Roman"/>
          <w:b/>
          <w:sz w:val="28"/>
          <w:szCs w:val="28"/>
        </w:rPr>
      </w:pPr>
      <w:r w:rsidRPr="00296E5B">
        <w:rPr>
          <w:rFonts w:ascii="Times New Roman" w:hAnsi="Times New Roman"/>
          <w:b/>
          <w:sz w:val="28"/>
          <w:szCs w:val="28"/>
        </w:rPr>
        <w:t>Общие положения</w:t>
      </w:r>
    </w:p>
    <w:p w:rsidR="00D51679" w:rsidRPr="00BC5805" w:rsidRDefault="00D51679" w:rsidP="00D51679">
      <w:pPr>
        <w:spacing w:line="240" w:lineRule="exact"/>
        <w:ind w:left="709"/>
        <w:rPr>
          <w:rFonts w:ascii="Times New Roman" w:hAnsi="Times New Roman"/>
          <w:sz w:val="28"/>
          <w:szCs w:val="28"/>
        </w:rPr>
      </w:pPr>
    </w:p>
    <w:p w:rsidR="00D51679" w:rsidRPr="00BC5805" w:rsidRDefault="00D51679" w:rsidP="00D51679">
      <w:pPr>
        <w:spacing w:line="100" w:lineRule="atLeast"/>
        <w:ind w:firstLine="720"/>
        <w:rPr>
          <w:rFonts w:ascii="Times New Roman" w:hAnsi="Times New Roman"/>
          <w:sz w:val="28"/>
          <w:szCs w:val="28"/>
        </w:rPr>
      </w:pPr>
      <w:r w:rsidRPr="00BC5805">
        <w:rPr>
          <w:rFonts w:ascii="Times New Roman" w:hAnsi="Times New Roman"/>
          <w:sz w:val="28"/>
          <w:szCs w:val="28"/>
        </w:rPr>
        <w:t xml:space="preserve">Настоящий порядок (далее Порядок) определяет процедуру внесения в администрацию </w:t>
      </w:r>
      <w:r w:rsidRPr="00D51679">
        <w:rPr>
          <w:rFonts w:ascii="Times New Roman" w:eastAsia="Calibri" w:hAnsi="Times New Roman"/>
          <w:sz w:val="28"/>
          <w:szCs w:val="28"/>
        </w:rPr>
        <w:t>городского поселения город Бобров</w:t>
      </w:r>
      <w:r w:rsidRPr="00BC5805">
        <w:rPr>
          <w:rFonts w:ascii="Times New Roman" w:hAnsi="Times New Roman"/>
          <w:sz w:val="28"/>
          <w:szCs w:val="28"/>
        </w:rPr>
        <w:t xml:space="preserve"> Бобровского муниципального района Воронежской области (далее - Администрация) проектов муниципальных правовых актов, а также перечень и форму прилагаемых к ним документов лицами, определенными Порядком.</w:t>
      </w:r>
    </w:p>
    <w:p w:rsidR="00D51679" w:rsidRPr="00BC5805" w:rsidRDefault="00D51679" w:rsidP="00D51679">
      <w:pPr>
        <w:spacing w:line="100" w:lineRule="atLeast"/>
        <w:ind w:firstLine="720"/>
        <w:rPr>
          <w:rFonts w:ascii="Times New Roman" w:hAnsi="Times New Roman"/>
          <w:sz w:val="28"/>
          <w:szCs w:val="28"/>
        </w:rPr>
      </w:pPr>
      <w:r w:rsidRPr="00BC5805">
        <w:rPr>
          <w:rFonts w:ascii="Times New Roman" w:hAnsi="Times New Roman"/>
          <w:sz w:val="28"/>
          <w:szCs w:val="28"/>
        </w:rPr>
        <w:t xml:space="preserve">Порядок распространяет свое действие на отношения, связанные с внесением проектов правовых актов в рамках полномочий Администрации, носящих нормативный характер, то есть имеющих нормы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 xml:space="preserve">Муниципальные нормативные правовые акты принимаются Администрацией в форме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p>
    <w:p w:rsidR="00D51679" w:rsidRPr="00BC5805" w:rsidRDefault="00D51679" w:rsidP="00D51679">
      <w:pPr>
        <w:spacing w:line="100" w:lineRule="atLeast"/>
        <w:ind w:firstLine="709"/>
        <w:jc w:val="center"/>
        <w:rPr>
          <w:rFonts w:ascii="Times New Roman" w:hAnsi="Times New Roman"/>
          <w:sz w:val="28"/>
          <w:szCs w:val="28"/>
        </w:rPr>
      </w:pPr>
    </w:p>
    <w:p w:rsidR="00D51679" w:rsidRPr="00296E5B" w:rsidRDefault="00D51679" w:rsidP="00D51679">
      <w:pPr>
        <w:spacing w:line="100" w:lineRule="atLeast"/>
        <w:ind w:firstLine="709"/>
        <w:jc w:val="center"/>
        <w:rPr>
          <w:rFonts w:ascii="Times New Roman" w:hAnsi="Times New Roman"/>
          <w:b/>
          <w:sz w:val="28"/>
          <w:szCs w:val="28"/>
        </w:rPr>
      </w:pPr>
      <w:r w:rsidRPr="00296E5B">
        <w:rPr>
          <w:rFonts w:ascii="Times New Roman" w:hAnsi="Times New Roman"/>
          <w:b/>
          <w:sz w:val="28"/>
          <w:szCs w:val="28"/>
        </w:rPr>
        <w:t>2. Требования к оформлению проектов</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2.1. Проект может состоять из основного текста и приложений в виде таблиц, графиков, схем. В случае если проект состоит из основного текста и приложений, в тексте должны быть ссылки на приложения.</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2.2. Проект Администрации готовится по форме, согласно Приложению к Порядку.</w:t>
      </w:r>
    </w:p>
    <w:p w:rsidR="00D51679" w:rsidRPr="00BC5805" w:rsidRDefault="00D51679" w:rsidP="00D51679">
      <w:pPr>
        <w:spacing w:line="100" w:lineRule="atLeast"/>
        <w:ind w:firstLine="709"/>
        <w:rPr>
          <w:rFonts w:ascii="Times New Roman" w:hAnsi="Times New Roman"/>
          <w:sz w:val="28"/>
          <w:szCs w:val="28"/>
        </w:rPr>
      </w:pPr>
    </w:p>
    <w:p w:rsidR="00D51679" w:rsidRPr="00296E5B" w:rsidRDefault="00D51679" w:rsidP="00D51679">
      <w:pPr>
        <w:spacing w:line="100" w:lineRule="atLeast"/>
        <w:ind w:firstLine="709"/>
        <w:jc w:val="center"/>
        <w:rPr>
          <w:rFonts w:ascii="Times New Roman" w:hAnsi="Times New Roman"/>
          <w:b/>
          <w:sz w:val="28"/>
          <w:szCs w:val="28"/>
        </w:rPr>
      </w:pPr>
      <w:r w:rsidRPr="00296E5B">
        <w:rPr>
          <w:rFonts w:ascii="Times New Roman" w:hAnsi="Times New Roman"/>
          <w:b/>
          <w:sz w:val="28"/>
          <w:szCs w:val="28"/>
        </w:rPr>
        <w:t xml:space="preserve">3. Внесение и рассмотрение проектов </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 xml:space="preserve">3.1. Проекты и документы к нему направляются сопроводительным письмом главе Администрации субъектами правотворческой инициативы, установленными Уставом </w:t>
      </w:r>
      <w:r w:rsidRPr="00D51679">
        <w:rPr>
          <w:rFonts w:ascii="Times New Roman" w:eastAsia="Calibri" w:hAnsi="Times New Roman"/>
          <w:sz w:val="28"/>
          <w:szCs w:val="28"/>
        </w:rPr>
        <w:t>городского поселения город Бобров</w:t>
      </w:r>
      <w:r w:rsidRPr="00BC5805">
        <w:rPr>
          <w:rFonts w:ascii="Times New Roman" w:hAnsi="Times New Roman"/>
          <w:sz w:val="28"/>
          <w:szCs w:val="28"/>
        </w:rPr>
        <w:t xml:space="preserve"> Бобровского муниципального района Воронежской области в электронном виде и на печатном носителе.</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 xml:space="preserve">3.2. К проекту нормативного правового акта прилагаются следующие документы: </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 xml:space="preserve">а) пояснительная записка, в которой обосновывается необходимость его принятия, а также правовые основания принятия проекта; </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lastRenderedPageBreak/>
        <w:t xml:space="preserve">б) финансово-экономическое обоснование, прогноз социально-экономических и иных последствий его принятия (если принятие проекта повлечет расходы из местного бюджета); </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в) справка о состоянии законодательства в сфере нормативного регулирования;</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г)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 xml:space="preserve">Помимо вышеназванных документов инициатором проекта могу быть представлены другие документы, которые, по мнению разработчиков проекта необходимы для обоснования вносимого проекта. </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 xml:space="preserve">3.3. Глава Администрации </w:t>
      </w:r>
      <w:r w:rsidR="00820E96">
        <w:rPr>
          <w:rFonts w:ascii="Times New Roman" w:hAnsi="Times New Roman"/>
          <w:sz w:val="28"/>
          <w:szCs w:val="28"/>
        </w:rPr>
        <w:t>возвращает</w:t>
      </w:r>
      <w:r w:rsidRPr="00BC5805">
        <w:rPr>
          <w:rFonts w:ascii="Times New Roman" w:hAnsi="Times New Roman"/>
          <w:sz w:val="28"/>
          <w:szCs w:val="28"/>
        </w:rPr>
        <w:t xml:space="preserve"> проект инициатору в том случае, если он внесен с нарушением настоящего Порядка.</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3.4. Глава Администрации рассматривает проект в срок, не позднее 20 дней со дня его поступления.</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По итогам рассмотрения проекта глава Администрации принимает одно из следующих решений:</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 о принятии в предложенной редакции,</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 о принятии с корректировками,</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 об отказе в принятии.</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3.5. Глава Администрации организует представление в прокуратуру каждого проекта не менее чем за 7 рабочих дней до принятия (издания) нормативного правового акта по электронной почте либо на бумажном носителе для проведения правовой ревизии.</w:t>
      </w:r>
    </w:p>
    <w:p w:rsidR="00D51679" w:rsidRPr="00BC5805" w:rsidRDefault="00D51679" w:rsidP="00D51679">
      <w:pPr>
        <w:spacing w:line="100" w:lineRule="atLeast"/>
        <w:ind w:firstLine="709"/>
        <w:rPr>
          <w:rFonts w:ascii="Times New Roman" w:hAnsi="Times New Roman"/>
          <w:sz w:val="28"/>
          <w:szCs w:val="28"/>
        </w:rPr>
      </w:pPr>
      <w:r w:rsidRPr="00BC5805">
        <w:rPr>
          <w:rFonts w:ascii="Times New Roman" w:hAnsi="Times New Roman"/>
          <w:sz w:val="28"/>
          <w:szCs w:val="28"/>
        </w:rPr>
        <w:t>3.6. О результатах рассмотрения проекта глава Администрации уведомляет инициатора проекта в срок не позднее 10 дней после принятия соответствующего нормативного правового акта.</w:t>
      </w:r>
    </w:p>
    <w:p w:rsidR="00296E5B" w:rsidRDefault="00296E5B" w:rsidP="009B7BC2">
      <w:pPr>
        <w:ind w:firstLine="709"/>
        <w:rPr>
          <w:rFonts w:ascii="Times New Roman" w:eastAsia="Calibri" w:hAnsi="Times New Roman"/>
          <w:sz w:val="26"/>
          <w:szCs w:val="26"/>
        </w:rPr>
      </w:pPr>
    </w:p>
    <w:p w:rsidR="00296E5B" w:rsidRPr="00296E5B" w:rsidRDefault="00296E5B" w:rsidP="00296E5B">
      <w:pPr>
        <w:rPr>
          <w:rFonts w:ascii="Times New Roman" w:eastAsia="Calibri" w:hAnsi="Times New Roman"/>
          <w:sz w:val="26"/>
          <w:szCs w:val="26"/>
        </w:rPr>
      </w:pPr>
    </w:p>
    <w:p w:rsidR="00296E5B" w:rsidRPr="00296E5B" w:rsidRDefault="00296E5B" w:rsidP="00296E5B">
      <w:pPr>
        <w:rPr>
          <w:rFonts w:ascii="Times New Roman" w:eastAsia="Calibri" w:hAnsi="Times New Roman"/>
          <w:sz w:val="26"/>
          <w:szCs w:val="26"/>
        </w:rPr>
      </w:pPr>
    </w:p>
    <w:p w:rsidR="00296E5B" w:rsidRPr="00296E5B" w:rsidRDefault="00296E5B" w:rsidP="00296E5B">
      <w:pPr>
        <w:rPr>
          <w:rFonts w:ascii="Times New Roman" w:eastAsia="Calibri" w:hAnsi="Times New Roman"/>
          <w:sz w:val="26"/>
          <w:szCs w:val="26"/>
        </w:rPr>
      </w:pPr>
    </w:p>
    <w:p w:rsidR="00296E5B" w:rsidRPr="00296E5B" w:rsidRDefault="00296E5B" w:rsidP="00296E5B">
      <w:pPr>
        <w:rPr>
          <w:rFonts w:ascii="Times New Roman" w:eastAsia="Calibri" w:hAnsi="Times New Roman"/>
          <w:sz w:val="26"/>
          <w:szCs w:val="26"/>
        </w:rPr>
      </w:pPr>
    </w:p>
    <w:p w:rsidR="00296E5B" w:rsidRPr="00296E5B" w:rsidRDefault="00296E5B" w:rsidP="00296E5B">
      <w:pPr>
        <w:rPr>
          <w:rFonts w:ascii="Times New Roman" w:eastAsia="Calibri" w:hAnsi="Times New Roman"/>
          <w:sz w:val="26"/>
          <w:szCs w:val="26"/>
        </w:rPr>
      </w:pPr>
    </w:p>
    <w:p w:rsidR="00296E5B" w:rsidRPr="00296E5B" w:rsidRDefault="00296E5B" w:rsidP="00296E5B">
      <w:pPr>
        <w:rPr>
          <w:rFonts w:ascii="Times New Roman" w:eastAsia="Calibri" w:hAnsi="Times New Roman"/>
          <w:sz w:val="26"/>
          <w:szCs w:val="26"/>
        </w:rPr>
      </w:pPr>
    </w:p>
    <w:p w:rsidR="00296E5B" w:rsidRPr="00296E5B" w:rsidRDefault="00296E5B" w:rsidP="00296E5B">
      <w:pPr>
        <w:rPr>
          <w:rFonts w:ascii="Times New Roman" w:eastAsia="Calibri" w:hAnsi="Times New Roman"/>
          <w:sz w:val="26"/>
          <w:szCs w:val="26"/>
        </w:rPr>
      </w:pPr>
    </w:p>
    <w:p w:rsidR="00296E5B" w:rsidRPr="00296E5B" w:rsidRDefault="00296E5B" w:rsidP="00296E5B">
      <w:pPr>
        <w:rPr>
          <w:rFonts w:ascii="Times New Roman" w:eastAsia="Calibri" w:hAnsi="Times New Roman"/>
          <w:sz w:val="26"/>
          <w:szCs w:val="26"/>
        </w:rPr>
      </w:pPr>
    </w:p>
    <w:p w:rsidR="00296E5B" w:rsidRPr="00296E5B" w:rsidRDefault="00296E5B" w:rsidP="00296E5B">
      <w:pPr>
        <w:rPr>
          <w:rFonts w:ascii="Times New Roman" w:eastAsia="Calibri" w:hAnsi="Times New Roman"/>
          <w:sz w:val="26"/>
          <w:szCs w:val="26"/>
        </w:rPr>
      </w:pPr>
    </w:p>
    <w:p w:rsidR="00296E5B" w:rsidRPr="00296E5B" w:rsidRDefault="00296E5B" w:rsidP="00296E5B">
      <w:pPr>
        <w:rPr>
          <w:rFonts w:ascii="Times New Roman" w:eastAsia="Calibri" w:hAnsi="Times New Roman"/>
          <w:sz w:val="26"/>
          <w:szCs w:val="26"/>
        </w:rPr>
      </w:pPr>
    </w:p>
    <w:p w:rsidR="00296E5B" w:rsidRPr="00296E5B" w:rsidRDefault="00296E5B" w:rsidP="00296E5B">
      <w:pPr>
        <w:rPr>
          <w:rFonts w:ascii="Times New Roman" w:eastAsia="Calibri" w:hAnsi="Times New Roman"/>
          <w:sz w:val="26"/>
          <w:szCs w:val="26"/>
        </w:rPr>
      </w:pPr>
    </w:p>
    <w:p w:rsidR="00296E5B" w:rsidRDefault="00296E5B" w:rsidP="00296E5B">
      <w:pPr>
        <w:rPr>
          <w:rFonts w:ascii="Times New Roman" w:eastAsia="Calibri" w:hAnsi="Times New Roman"/>
          <w:sz w:val="26"/>
          <w:szCs w:val="26"/>
        </w:rPr>
      </w:pPr>
    </w:p>
    <w:p w:rsidR="00EC7A80" w:rsidRDefault="00EC7A80" w:rsidP="00296E5B">
      <w:pPr>
        <w:rPr>
          <w:rFonts w:ascii="Times New Roman" w:eastAsia="Calibri" w:hAnsi="Times New Roman"/>
          <w:sz w:val="26"/>
          <w:szCs w:val="26"/>
        </w:rPr>
      </w:pPr>
    </w:p>
    <w:p w:rsidR="00296E5B" w:rsidRDefault="00296E5B" w:rsidP="00296E5B">
      <w:pPr>
        <w:rPr>
          <w:rFonts w:ascii="Times New Roman" w:eastAsia="Calibri" w:hAnsi="Times New Roman"/>
          <w:sz w:val="26"/>
          <w:szCs w:val="26"/>
        </w:rPr>
      </w:pPr>
    </w:p>
    <w:p w:rsidR="00296E5B" w:rsidRDefault="00296E5B" w:rsidP="00296E5B">
      <w:pPr>
        <w:rPr>
          <w:rFonts w:ascii="Times New Roman" w:eastAsia="Calibri" w:hAnsi="Times New Roman"/>
          <w:sz w:val="26"/>
          <w:szCs w:val="26"/>
        </w:rPr>
      </w:pPr>
    </w:p>
    <w:p w:rsidR="00296E5B" w:rsidRDefault="00296E5B" w:rsidP="00296E5B">
      <w:pPr>
        <w:rPr>
          <w:rFonts w:ascii="Times New Roman" w:eastAsia="Calibri" w:hAnsi="Times New Roman"/>
          <w:sz w:val="26"/>
          <w:szCs w:val="26"/>
        </w:rPr>
      </w:pPr>
    </w:p>
    <w:p w:rsidR="00296E5B" w:rsidRDefault="00296E5B" w:rsidP="00296E5B">
      <w:pPr>
        <w:rPr>
          <w:rFonts w:ascii="Times New Roman" w:eastAsia="Calibri" w:hAnsi="Times New Roman"/>
          <w:sz w:val="26"/>
          <w:szCs w:val="26"/>
        </w:rPr>
      </w:pPr>
    </w:p>
    <w:p w:rsidR="00296E5B" w:rsidRDefault="00296E5B" w:rsidP="00296E5B">
      <w:pPr>
        <w:rPr>
          <w:rFonts w:ascii="Times New Roman" w:eastAsia="Calibri" w:hAnsi="Times New Roman"/>
          <w:sz w:val="26"/>
          <w:szCs w:val="26"/>
        </w:rPr>
      </w:pPr>
    </w:p>
    <w:p w:rsidR="00296E5B" w:rsidRDefault="00296E5B" w:rsidP="00296E5B">
      <w:pPr>
        <w:rPr>
          <w:rFonts w:ascii="Times New Roman" w:eastAsia="Calibri" w:hAnsi="Times New Roman"/>
          <w:sz w:val="26"/>
          <w:szCs w:val="26"/>
        </w:rPr>
      </w:pPr>
    </w:p>
    <w:p w:rsidR="00296E5B" w:rsidRDefault="00296E5B" w:rsidP="00296E5B">
      <w:pPr>
        <w:rPr>
          <w:rFonts w:ascii="Times New Roman" w:eastAsia="Calibri" w:hAnsi="Times New Roman"/>
          <w:sz w:val="26"/>
          <w:szCs w:val="26"/>
        </w:rPr>
      </w:pPr>
    </w:p>
    <w:p w:rsidR="00296E5B" w:rsidRDefault="00296E5B" w:rsidP="00296E5B">
      <w:pPr>
        <w:rPr>
          <w:rFonts w:ascii="Times New Roman" w:eastAsia="Calibri" w:hAnsi="Times New Roman"/>
          <w:sz w:val="26"/>
          <w:szCs w:val="26"/>
        </w:rPr>
      </w:pPr>
    </w:p>
    <w:p w:rsidR="00296E5B" w:rsidRDefault="00296E5B" w:rsidP="00296E5B">
      <w:pPr>
        <w:pageBreakBefore/>
        <w:spacing w:line="100" w:lineRule="atLeast"/>
        <w:ind w:left="3540" w:firstLine="708"/>
        <w:jc w:val="right"/>
        <w:rPr>
          <w:rFonts w:ascii="Times New Roman" w:hAnsi="Times New Roman"/>
        </w:rPr>
      </w:pPr>
      <w:r>
        <w:rPr>
          <w:rFonts w:ascii="Times New Roman" w:hAnsi="Times New Roman"/>
        </w:rPr>
        <w:lastRenderedPageBreak/>
        <w:t xml:space="preserve">Приложение к Порядку, </w:t>
      </w:r>
    </w:p>
    <w:p w:rsidR="00296E5B" w:rsidRDefault="00296E5B" w:rsidP="00296E5B">
      <w:pPr>
        <w:spacing w:line="100" w:lineRule="atLeast"/>
        <w:jc w:val="right"/>
        <w:rPr>
          <w:rFonts w:ascii="Times New Roman" w:hAnsi="Times New Roman"/>
        </w:rPr>
      </w:pPr>
      <w:r>
        <w:rPr>
          <w:rFonts w:ascii="Times New Roman" w:hAnsi="Times New Roman"/>
        </w:rPr>
        <w:t xml:space="preserve">утвержденному постановлением </w:t>
      </w:r>
    </w:p>
    <w:p w:rsidR="00296E5B" w:rsidRDefault="00296E5B" w:rsidP="00296E5B">
      <w:pPr>
        <w:spacing w:line="100" w:lineRule="atLeast"/>
        <w:jc w:val="right"/>
        <w:rPr>
          <w:rFonts w:ascii="Times New Roman" w:hAnsi="Times New Roman"/>
        </w:rPr>
      </w:pPr>
      <w:r>
        <w:rPr>
          <w:rFonts w:ascii="Times New Roman" w:hAnsi="Times New Roman"/>
        </w:rPr>
        <w:t xml:space="preserve">администрации городского поселения </w:t>
      </w:r>
    </w:p>
    <w:p w:rsidR="00296E5B" w:rsidRDefault="00296E5B" w:rsidP="00296E5B">
      <w:pPr>
        <w:spacing w:line="100" w:lineRule="atLeast"/>
        <w:jc w:val="right"/>
        <w:rPr>
          <w:rFonts w:ascii="Times New Roman" w:hAnsi="Times New Roman"/>
        </w:rPr>
      </w:pPr>
      <w:r>
        <w:rPr>
          <w:rFonts w:ascii="Times New Roman" w:hAnsi="Times New Roman"/>
        </w:rPr>
        <w:t xml:space="preserve">город Бобров Бобровского </w:t>
      </w:r>
    </w:p>
    <w:p w:rsidR="00296E5B" w:rsidRDefault="00296E5B" w:rsidP="00296E5B">
      <w:pPr>
        <w:spacing w:line="100" w:lineRule="atLeast"/>
        <w:jc w:val="right"/>
        <w:rPr>
          <w:rFonts w:ascii="Times New Roman" w:hAnsi="Times New Roman"/>
        </w:rPr>
      </w:pPr>
      <w:r>
        <w:rPr>
          <w:rFonts w:ascii="Times New Roman" w:hAnsi="Times New Roman"/>
        </w:rPr>
        <w:t>муниципального района</w:t>
      </w:r>
    </w:p>
    <w:p w:rsidR="00296E5B" w:rsidRDefault="00296E5B" w:rsidP="00296E5B">
      <w:pPr>
        <w:spacing w:line="100" w:lineRule="atLeast"/>
        <w:jc w:val="right"/>
        <w:rPr>
          <w:rFonts w:ascii="Times New Roman" w:hAnsi="Times New Roman"/>
        </w:rPr>
      </w:pPr>
      <w:r>
        <w:rPr>
          <w:rFonts w:ascii="Times New Roman" w:hAnsi="Times New Roman"/>
        </w:rPr>
        <w:t>Воронежской области</w:t>
      </w:r>
    </w:p>
    <w:p w:rsidR="00820E96" w:rsidRPr="00820E96" w:rsidRDefault="00820E96" w:rsidP="00820E96">
      <w:pPr>
        <w:ind w:firstLine="0"/>
        <w:rPr>
          <w:rFonts w:ascii="Times New Roman" w:hAnsi="Times New Roman"/>
        </w:rPr>
      </w:pPr>
      <w:r w:rsidRPr="00820E96">
        <w:rPr>
          <w:rFonts w:ascii="Times New Roman" w:hAnsi="Times New Roman"/>
        </w:rPr>
        <w:t xml:space="preserve">                                                                                 </w:t>
      </w:r>
      <w:r>
        <w:rPr>
          <w:rFonts w:ascii="Times New Roman" w:hAnsi="Times New Roman"/>
        </w:rPr>
        <w:t xml:space="preserve">                         </w:t>
      </w:r>
      <w:r w:rsidR="00A120BC">
        <w:rPr>
          <w:rFonts w:ascii="Times New Roman" w:hAnsi="Times New Roman"/>
        </w:rPr>
        <w:t xml:space="preserve">       </w:t>
      </w:r>
      <w:r w:rsidRPr="00820E96">
        <w:rPr>
          <w:rFonts w:ascii="Times New Roman" w:hAnsi="Times New Roman"/>
        </w:rPr>
        <w:t xml:space="preserve">от </w:t>
      </w:r>
      <w:r w:rsidRPr="00820E96">
        <w:rPr>
          <w:rFonts w:ascii="Times New Roman" w:hAnsi="Times New Roman"/>
          <w:u w:val="single"/>
        </w:rPr>
        <w:t>« 03 »   июня  2022 г.</w:t>
      </w:r>
      <w:r w:rsidRPr="00820E96">
        <w:rPr>
          <w:rFonts w:ascii="Times New Roman" w:hAnsi="Times New Roman"/>
        </w:rPr>
        <w:t xml:space="preserve"> № </w:t>
      </w:r>
      <w:r w:rsidR="00DF3F4E">
        <w:rPr>
          <w:rFonts w:ascii="Times New Roman" w:hAnsi="Times New Roman"/>
          <w:u w:val="single"/>
        </w:rPr>
        <w:t>229</w:t>
      </w:r>
    </w:p>
    <w:p w:rsidR="00296E5B" w:rsidRPr="00820E96" w:rsidRDefault="00296E5B" w:rsidP="00296E5B">
      <w:pPr>
        <w:spacing w:line="100" w:lineRule="atLeast"/>
        <w:jc w:val="right"/>
        <w:rPr>
          <w:rFonts w:ascii="Times New Roman" w:hAnsi="Times New Roman"/>
        </w:rPr>
      </w:pPr>
      <w:r w:rsidRPr="00820E96">
        <w:rPr>
          <w:rFonts w:ascii="Times New Roman" w:hAnsi="Times New Roman"/>
        </w:rPr>
        <w:t xml:space="preserve"> </w:t>
      </w:r>
    </w:p>
    <w:p w:rsidR="00296E5B" w:rsidRDefault="00296E5B" w:rsidP="00296E5B">
      <w:pPr>
        <w:spacing w:line="100" w:lineRule="atLeast"/>
        <w:jc w:val="right"/>
        <w:rPr>
          <w:rFonts w:ascii="Times New Roman" w:hAnsi="Times New Roman"/>
        </w:rPr>
      </w:pPr>
    </w:p>
    <w:p w:rsidR="00296E5B" w:rsidRDefault="00296E5B" w:rsidP="00296E5B">
      <w:pPr>
        <w:spacing w:line="100" w:lineRule="atLeast"/>
        <w:jc w:val="right"/>
        <w:rPr>
          <w:rFonts w:ascii="Times New Roman" w:hAnsi="Times New Roman"/>
        </w:rPr>
      </w:pPr>
      <w:r>
        <w:rPr>
          <w:rFonts w:ascii="Times New Roman" w:hAnsi="Times New Roman"/>
        </w:rPr>
        <w:t>Образец</w:t>
      </w:r>
    </w:p>
    <w:p w:rsidR="00296E5B" w:rsidRDefault="00296E5B" w:rsidP="00296E5B">
      <w:pPr>
        <w:spacing w:line="100" w:lineRule="atLeast"/>
        <w:ind w:firstLine="540"/>
        <w:rPr>
          <w:rFonts w:ascii="Times New Roman" w:hAnsi="Times New Roman"/>
        </w:rPr>
      </w:pPr>
    </w:p>
    <w:p w:rsidR="00296E5B" w:rsidRDefault="00296E5B" w:rsidP="00296E5B">
      <w:pPr>
        <w:spacing w:line="100" w:lineRule="atLeast"/>
        <w:jc w:val="right"/>
        <w:rPr>
          <w:rFonts w:ascii="Times New Roman" w:hAnsi="Times New Roman"/>
        </w:rPr>
      </w:pPr>
      <w:r>
        <w:rPr>
          <w:rFonts w:ascii="Times New Roman" w:hAnsi="Times New Roman"/>
        </w:rPr>
        <w:t>Проект вносит</w:t>
      </w:r>
    </w:p>
    <w:p w:rsidR="00296E5B" w:rsidRDefault="00296E5B" w:rsidP="00296E5B">
      <w:pPr>
        <w:spacing w:line="100" w:lineRule="atLeast"/>
        <w:jc w:val="right"/>
        <w:rPr>
          <w:rFonts w:ascii="Times New Roman" w:hAnsi="Times New Roman"/>
        </w:rPr>
      </w:pPr>
      <w:r>
        <w:rPr>
          <w:rFonts w:ascii="Times New Roman" w:hAnsi="Times New Roman"/>
        </w:rPr>
        <w:t>(наименование</w:t>
      </w:r>
    </w:p>
    <w:p w:rsidR="00296E5B" w:rsidRDefault="00296E5B" w:rsidP="00296E5B">
      <w:pPr>
        <w:spacing w:line="100" w:lineRule="atLeast"/>
        <w:jc w:val="right"/>
        <w:rPr>
          <w:rFonts w:ascii="Times New Roman" w:hAnsi="Times New Roman"/>
        </w:rPr>
      </w:pPr>
      <w:r>
        <w:rPr>
          <w:rFonts w:ascii="Times New Roman" w:hAnsi="Times New Roman"/>
        </w:rPr>
        <w:t>инициатора)</w:t>
      </w:r>
    </w:p>
    <w:p w:rsidR="00296E5B" w:rsidRDefault="00296E5B" w:rsidP="00296E5B">
      <w:pPr>
        <w:spacing w:line="100" w:lineRule="atLeast"/>
        <w:ind w:firstLine="540"/>
        <w:rPr>
          <w:rFonts w:ascii="Times New Roman" w:hAnsi="Times New Roman"/>
        </w:rPr>
      </w:pPr>
    </w:p>
    <w:p w:rsidR="00296E5B" w:rsidRDefault="00296E5B" w:rsidP="00296E5B">
      <w:pPr>
        <w:spacing w:line="100" w:lineRule="atLeast"/>
        <w:jc w:val="center"/>
        <w:rPr>
          <w:rFonts w:ascii="Times New Roman" w:hAnsi="Times New Roman"/>
        </w:rPr>
      </w:pPr>
    </w:p>
    <w:p w:rsidR="00296E5B" w:rsidRDefault="00296E5B" w:rsidP="00296E5B">
      <w:pPr>
        <w:spacing w:line="100" w:lineRule="atLeast"/>
        <w:jc w:val="center"/>
        <w:rPr>
          <w:rFonts w:ascii="Times New Roman" w:hAnsi="Times New Roman"/>
        </w:rPr>
      </w:pPr>
      <w:r>
        <w:rPr>
          <w:rFonts w:ascii="Times New Roman" w:hAnsi="Times New Roman"/>
        </w:rPr>
        <w:t>АДМИНИСТРАЦИЯ</w:t>
      </w:r>
    </w:p>
    <w:p w:rsidR="00296E5B" w:rsidRDefault="00296E5B" w:rsidP="00296E5B">
      <w:pPr>
        <w:spacing w:line="100" w:lineRule="atLeast"/>
        <w:jc w:val="center"/>
        <w:rPr>
          <w:rFonts w:ascii="Times New Roman" w:hAnsi="Times New Roman"/>
        </w:rPr>
      </w:pPr>
    </w:p>
    <w:p w:rsidR="00296E5B" w:rsidRDefault="00296E5B" w:rsidP="00296E5B">
      <w:pPr>
        <w:spacing w:line="100" w:lineRule="atLeast"/>
        <w:jc w:val="center"/>
        <w:rPr>
          <w:rFonts w:ascii="Times New Roman" w:hAnsi="Times New Roman"/>
        </w:rPr>
      </w:pPr>
      <w:r>
        <w:rPr>
          <w:rFonts w:ascii="Times New Roman" w:hAnsi="Times New Roman"/>
        </w:rPr>
        <w:t xml:space="preserve">ПОСТАНОВЛЕНИЕ </w:t>
      </w:r>
    </w:p>
    <w:p w:rsidR="00296E5B" w:rsidRDefault="00296E5B" w:rsidP="00296E5B">
      <w:pPr>
        <w:spacing w:line="100" w:lineRule="atLeast"/>
        <w:rPr>
          <w:rFonts w:ascii="Times New Roman" w:hAnsi="Times New Roman"/>
        </w:rPr>
      </w:pPr>
    </w:p>
    <w:p w:rsidR="00296E5B" w:rsidRDefault="00296E5B" w:rsidP="00296E5B">
      <w:pPr>
        <w:spacing w:line="100" w:lineRule="atLeast"/>
        <w:rPr>
          <w:rFonts w:ascii="Times New Roman" w:hAnsi="Times New Roman"/>
        </w:rPr>
      </w:pPr>
      <w:r>
        <w:rPr>
          <w:rFonts w:ascii="Times New Roman" w:hAnsi="Times New Roman"/>
        </w:rPr>
        <w:t xml:space="preserve">Дд.мм.гг.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__________</w:t>
      </w:r>
    </w:p>
    <w:p w:rsidR="00296E5B" w:rsidRDefault="00296E5B" w:rsidP="00296E5B">
      <w:pPr>
        <w:spacing w:line="100" w:lineRule="atLeast"/>
        <w:rPr>
          <w:rFonts w:ascii="Times New Roman" w:hAnsi="Times New Roman"/>
        </w:rPr>
      </w:pPr>
    </w:p>
    <w:p w:rsidR="00296E5B" w:rsidRDefault="00296E5B" w:rsidP="00296E5B">
      <w:pPr>
        <w:spacing w:line="100" w:lineRule="atLeast"/>
        <w:rPr>
          <w:rFonts w:ascii="Times New Roman" w:hAnsi="Times New Roman"/>
        </w:rPr>
      </w:pPr>
    </w:p>
    <w:p w:rsidR="00296E5B" w:rsidRDefault="00296E5B" w:rsidP="00296E5B">
      <w:pPr>
        <w:spacing w:line="100" w:lineRule="atLeast"/>
        <w:rPr>
          <w:rFonts w:ascii="Times New Roman" w:hAnsi="Times New Roman"/>
        </w:rPr>
      </w:pPr>
    </w:p>
    <w:p w:rsidR="00296E5B" w:rsidRDefault="00296E5B" w:rsidP="00296E5B">
      <w:pPr>
        <w:spacing w:line="100" w:lineRule="atLeast"/>
        <w:rPr>
          <w:rFonts w:ascii="Times New Roman" w:hAnsi="Times New Roman"/>
        </w:rPr>
      </w:pPr>
      <w:r>
        <w:rPr>
          <w:rFonts w:ascii="Times New Roman" w:hAnsi="Times New Roman"/>
        </w:rPr>
        <w:t>Наименование</w:t>
      </w:r>
    </w:p>
    <w:p w:rsidR="00296E5B" w:rsidRDefault="00296E5B" w:rsidP="00296E5B">
      <w:pPr>
        <w:spacing w:line="100" w:lineRule="atLeast"/>
        <w:rPr>
          <w:rFonts w:ascii="Times New Roman" w:hAnsi="Times New Roman"/>
        </w:rPr>
      </w:pPr>
    </w:p>
    <w:p w:rsidR="00296E5B" w:rsidRDefault="00296E5B" w:rsidP="00296E5B">
      <w:pPr>
        <w:spacing w:line="100" w:lineRule="atLeast"/>
        <w:rPr>
          <w:rFonts w:ascii="Times New Roman" w:hAnsi="Times New Roman"/>
        </w:rPr>
      </w:pPr>
    </w:p>
    <w:p w:rsidR="00296E5B" w:rsidRDefault="00296E5B" w:rsidP="00296E5B">
      <w:pPr>
        <w:spacing w:line="100" w:lineRule="atLeast"/>
        <w:rPr>
          <w:rFonts w:ascii="Times New Roman" w:hAnsi="Times New Roman"/>
        </w:rPr>
      </w:pPr>
    </w:p>
    <w:p w:rsidR="00296E5B" w:rsidRDefault="00296E5B" w:rsidP="00296E5B">
      <w:pPr>
        <w:spacing w:line="100" w:lineRule="atLeast"/>
        <w:ind w:firstLine="540"/>
        <w:rPr>
          <w:rFonts w:ascii="Times New Roman" w:hAnsi="Times New Roman"/>
        </w:rPr>
      </w:pPr>
      <w:bookmarkStart w:id="0" w:name="Par17"/>
      <w:bookmarkEnd w:id="0"/>
      <w:r>
        <w:rPr>
          <w:rFonts w:ascii="Times New Roman" w:hAnsi="Times New Roman"/>
        </w:rPr>
        <w:t>Правовое обоснование принятия нормативного правового акта, его цели и задачи,</w:t>
      </w:r>
    </w:p>
    <w:p w:rsidR="00296E5B" w:rsidRDefault="00296E5B" w:rsidP="00296E5B">
      <w:pPr>
        <w:spacing w:line="100" w:lineRule="atLeast"/>
        <w:ind w:firstLine="540"/>
        <w:rPr>
          <w:rFonts w:ascii="Times New Roman" w:hAnsi="Times New Roman"/>
        </w:rPr>
      </w:pPr>
    </w:p>
    <w:p w:rsidR="00296E5B" w:rsidRDefault="00296E5B" w:rsidP="00296E5B">
      <w:pPr>
        <w:spacing w:line="100" w:lineRule="atLeast"/>
        <w:ind w:firstLine="540"/>
        <w:rPr>
          <w:rFonts w:ascii="Times New Roman" w:hAnsi="Times New Roman"/>
        </w:rPr>
      </w:pPr>
    </w:p>
    <w:p w:rsidR="00296E5B" w:rsidRDefault="00296E5B" w:rsidP="00296E5B">
      <w:pPr>
        <w:spacing w:line="100" w:lineRule="atLeast"/>
        <w:ind w:firstLine="540"/>
        <w:rPr>
          <w:rFonts w:ascii="Times New Roman" w:hAnsi="Times New Roman"/>
        </w:rPr>
      </w:pPr>
    </w:p>
    <w:p w:rsidR="00296E5B" w:rsidRDefault="00296E5B" w:rsidP="00296E5B">
      <w:pPr>
        <w:spacing w:line="100" w:lineRule="atLeast"/>
        <w:ind w:firstLine="540"/>
        <w:jc w:val="center"/>
        <w:rPr>
          <w:rFonts w:ascii="Times New Roman" w:hAnsi="Times New Roman"/>
        </w:rPr>
      </w:pPr>
      <w:r>
        <w:rPr>
          <w:rFonts w:ascii="Times New Roman" w:hAnsi="Times New Roman"/>
        </w:rPr>
        <w:t>ПОСТАНОВИЛ:</w:t>
      </w:r>
    </w:p>
    <w:p w:rsidR="00296E5B" w:rsidRDefault="00296E5B" w:rsidP="00296E5B">
      <w:pPr>
        <w:spacing w:line="100" w:lineRule="atLeast"/>
        <w:ind w:firstLine="540"/>
        <w:rPr>
          <w:rFonts w:ascii="Times New Roman" w:hAnsi="Times New Roman"/>
        </w:rPr>
      </w:pPr>
      <w:r>
        <w:rPr>
          <w:rFonts w:ascii="Times New Roman" w:hAnsi="Times New Roman"/>
        </w:rPr>
        <w:t xml:space="preserve">1. </w:t>
      </w:r>
    </w:p>
    <w:p w:rsidR="00296E5B" w:rsidRDefault="00296E5B" w:rsidP="00296E5B">
      <w:pPr>
        <w:spacing w:line="100" w:lineRule="atLeast"/>
        <w:ind w:firstLine="540"/>
        <w:rPr>
          <w:rFonts w:ascii="Times New Roman" w:hAnsi="Times New Roman"/>
        </w:rPr>
      </w:pPr>
      <w:r>
        <w:rPr>
          <w:rFonts w:ascii="Times New Roman" w:hAnsi="Times New Roman"/>
        </w:rPr>
        <w:t>1.1.</w:t>
      </w:r>
    </w:p>
    <w:p w:rsidR="00296E5B" w:rsidRDefault="00296E5B" w:rsidP="00296E5B">
      <w:pPr>
        <w:spacing w:line="100" w:lineRule="atLeast"/>
        <w:ind w:firstLine="540"/>
        <w:rPr>
          <w:rFonts w:ascii="Times New Roman" w:hAnsi="Times New Roman"/>
        </w:rPr>
      </w:pPr>
      <w:r>
        <w:rPr>
          <w:rFonts w:ascii="Times New Roman" w:hAnsi="Times New Roman"/>
        </w:rPr>
        <w:t>2.</w:t>
      </w:r>
    </w:p>
    <w:p w:rsidR="00296E5B" w:rsidRDefault="00296E5B" w:rsidP="00296E5B">
      <w:pPr>
        <w:spacing w:line="100" w:lineRule="atLeast"/>
        <w:ind w:firstLine="540"/>
        <w:rPr>
          <w:rFonts w:ascii="Times New Roman" w:hAnsi="Times New Roman"/>
        </w:rPr>
      </w:pPr>
      <w:r>
        <w:rPr>
          <w:rFonts w:ascii="Times New Roman" w:hAnsi="Times New Roman"/>
        </w:rPr>
        <w:t>2.1.</w:t>
      </w:r>
    </w:p>
    <w:p w:rsidR="00296E5B" w:rsidRDefault="00296E5B" w:rsidP="00296E5B">
      <w:pPr>
        <w:spacing w:line="100" w:lineRule="atLeast"/>
        <w:ind w:firstLine="540"/>
        <w:rPr>
          <w:rFonts w:ascii="Times New Roman" w:hAnsi="Times New Roman"/>
        </w:rPr>
      </w:pPr>
      <w:r>
        <w:rPr>
          <w:rFonts w:ascii="Times New Roman" w:hAnsi="Times New Roman"/>
        </w:rPr>
        <w:t>3. Постановление подлежит опубликованию в печатном издании ________________ и размещению на официальном сайте муниципального образования «_____________ » .</w:t>
      </w:r>
    </w:p>
    <w:p w:rsidR="00296E5B" w:rsidRDefault="00296E5B" w:rsidP="00296E5B">
      <w:pPr>
        <w:spacing w:line="100" w:lineRule="atLeast"/>
        <w:ind w:firstLine="540"/>
        <w:rPr>
          <w:rFonts w:ascii="Times New Roman" w:hAnsi="Times New Roman"/>
        </w:rPr>
      </w:pPr>
      <w:r>
        <w:rPr>
          <w:rFonts w:ascii="Times New Roman" w:hAnsi="Times New Roman"/>
        </w:rPr>
        <w:t>4. Постановление вступает в силу после его официального опубликования.</w:t>
      </w:r>
    </w:p>
    <w:p w:rsidR="00296E5B" w:rsidRDefault="00296E5B" w:rsidP="00296E5B">
      <w:pPr>
        <w:spacing w:line="100" w:lineRule="atLeast"/>
        <w:ind w:firstLine="540"/>
        <w:rPr>
          <w:rFonts w:ascii="Times New Roman" w:hAnsi="Times New Roman"/>
        </w:rPr>
      </w:pPr>
    </w:p>
    <w:p w:rsidR="00296E5B" w:rsidRDefault="00296E5B" w:rsidP="00296E5B">
      <w:pPr>
        <w:spacing w:line="100" w:lineRule="atLeast"/>
        <w:ind w:firstLine="540"/>
        <w:rPr>
          <w:rFonts w:ascii="Times New Roman" w:hAnsi="Times New Roman"/>
        </w:rPr>
      </w:pPr>
    </w:p>
    <w:p w:rsidR="00296E5B" w:rsidRDefault="00296E5B" w:rsidP="00296E5B">
      <w:pPr>
        <w:spacing w:line="100" w:lineRule="atLeast"/>
        <w:rPr>
          <w:rFonts w:ascii="Times New Roman" w:hAnsi="Times New Roman"/>
        </w:rPr>
      </w:pPr>
      <w:r>
        <w:rPr>
          <w:rFonts w:ascii="Times New Roman" w:hAnsi="Times New Roman"/>
        </w:rPr>
        <w:t>Глава администрации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w:t>
      </w:r>
    </w:p>
    <w:p w:rsidR="00296E5B" w:rsidRDefault="00296E5B" w:rsidP="00296E5B">
      <w:pPr>
        <w:spacing w:line="100" w:lineRule="atLeast"/>
        <w:ind w:firstLine="540"/>
        <w:rPr>
          <w:rFonts w:ascii="Times New Roman" w:hAnsi="Times New Roman"/>
        </w:rPr>
      </w:pPr>
    </w:p>
    <w:p w:rsidR="00296E5B" w:rsidRPr="00296E5B" w:rsidRDefault="00296E5B" w:rsidP="00296E5B">
      <w:pPr>
        <w:rPr>
          <w:rFonts w:ascii="Times New Roman" w:eastAsia="Calibri" w:hAnsi="Times New Roman"/>
          <w:sz w:val="26"/>
          <w:szCs w:val="26"/>
        </w:rPr>
      </w:pPr>
    </w:p>
    <w:sectPr w:rsidR="00296E5B" w:rsidRPr="00296E5B" w:rsidSect="00D51679">
      <w:pgSz w:w="11906" w:h="16838"/>
      <w:pgMar w:top="851" w:right="56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362" w:rsidRDefault="00655362" w:rsidP="00F63BE9">
      <w:r>
        <w:separator/>
      </w:r>
    </w:p>
  </w:endnote>
  <w:endnote w:type="continuationSeparator" w:id="1">
    <w:p w:rsidR="00655362" w:rsidRDefault="00655362" w:rsidP="00F63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3">
    <w:altName w:val="Calibri"/>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362" w:rsidRDefault="00655362" w:rsidP="00F63BE9">
      <w:r>
        <w:separator/>
      </w:r>
    </w:p>
  </w:footnote>
  <w:footnote w:type="continuationSeparator" w:id="1">
    <w:p w:rsidR="00655362" w:rsidRDefault="00655362" w:rsidP="00F63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20"/>
  </w:num>
  <w:num w:numId="3">
    <w:abstractNumId w:val="6"/>
  </w:num>
  <w:num w:numId="4">
    <w:abstractNumId w:val="14"/>
  </w:num>
  <w:num w:numId="5">
    <w:abstractNumId w:val="8"/>
  </w:num>
  <w:num w:numId="6">
    <w:abstractNumId w:val="23"/>
  </w:num>
  <w:num w:numId="7">
    <w:abstractNumId w:val="10"/>
  </w:num>
  <w:num w:numId="8">
    <w:abstractNumId w:val="3"/>
  </w:num>
  <w:num w:numId="9">
    <w:abstractNumId w:val="18"/>
  </w:num>
  <w:num w:numId="10">
    <w:abstractNumId w:val="7"/>
  </w:num>
  <w:num w:numId="11">
    <w:abstractNumId w:val="11"/>
  </w:num>
  <w:num w:numId="12">
    <w:abstractNumId w:val="16"/>
  </w:num>
  <w:num w:numId="13">
    <w:abstractNumId w:val="17"/>
  </w:num>
  <w:num w:numId="14">
    <w:abstractNumId w:val="2"/>
  </w:num>
  <w:num w:numId="15">
    <w:abstractNumId w:val="13"/>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4"/>
  </w:num>
  <w:num w:numId="20">
    <w:abstractNumId w:val="21"/>
  </w:num>
  <w:num w:numId="21">
    <w:abstractNumId w:val="22"/>
  </w:num>
  <w:num w:numId="22">
    <w:abstractNumId w:val="19"/>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characterSpacingControl w:val="doNotCompress"/>
  <w:footnotePr>
    <w:footnote w:id="0"/>
    <w:footnote w:id="1"/>
  </w:footnotePr>
  <w:endnotePr>
    <w:endnote w:id="0"/>
    <w:endnote w:id="1"/>
  </w:endnotePr>
  <w:compat/>
  <w:rsids>
    <w:rsidRoot w:val="006D4696"/>
    <w:rsid w:val="00001023"/>
    <w:rsid w:val="00014E56"/>
    <w:rsid w:val="00032B72"/>
    <w:rsid w:val="00035786"/>
    <w:rsid w:val="00042C0D"/>
    <w:rsid w:val="00045EE8"/>
    <w:rsid w:val="00055851"/>
    <w:rsid w:val="00072576"/>
    <w:rsid w:val="00086030"/>
    <w:rsid w:val="00087642"/>
    <w:rsid w:val="000A53A9"/>
    <w:rsid w:val="000C187E"/>
    <w:rsid w:val="000C20B2"/>
    <w:rsid w:val="000C4648"/>
    <w:rsid w:val="000D1C3F"/>
    <w:rsid w:val="000F7B22"/>
    <w:rsid w:val="0010038C"/>
    <w:rsid w:val="00100DDB"/>
    <w:rsid w:val="00101799"/>
    <w:rsid w:val="001230B1"/>
    <w:rsid w:val="00137128"/>
    <w:rsid w:val="00141DF3"/>
    <w:rsid w:val="00144430"/>
    <w:rsid w:val="0016706C"/>
    <w:rsid w:val="00173F8B"/>
    <w:rsid w:val="0017677F"/>
    <w:rsid w:val="00180016"/>
    <w:rsid w:val="001A2AFB"/>
    <w:rsid w:val="001A7DCD"/>
    <w:rsid w:val="001B48DD"/>
    <w:rsid w:val="001D1E7A"/>
    <w:rsid w:val="001D5C4A"/>
    <w:rsid w:val="001F11FE"/>
    <w:rsid w:val="001F398C"/>
    <w:rsid w:val="002062A8"/>
    <w:rsid w:val="00221A07"/>
    <w:rsid w:val="00223F05"/>
    <w:rsid w:val="00225B5B"/>
    <w:rsid w:val="00250377"/>
    <w:rsid w:val="002525C9"/>
    <w:rsid w:val="00281264"/>
    <w:rsid w:val="0029371E"/>
    <w:rsid w:val="00296E5B"/>
    <w:rsid w:val="002A018E"/>
    <w:rsid w:val="002B18C8"/>
    <w:rsid w:val="002B3A80"/>
    <w:rsid w:val="002B5BA3"/>
    <w:rsid w:val="002C7F44"/>
    <w:rsid w:val="002D0A8F"/>
    <w:rsid w:val="002E2299"/>
    <w:rsid w:val="002F0C70"/>
    <w:rsid w:val="002F4DC7"/>
    <w:rsid w:val="00304BD6"/>
    <w:rsid w:val="003064BF"/>
    <w:rsid w:val="003102D6"/>
    <w:rsid w:val="00314477"/>
    <w:rsid w:val="00331594"/>
    <w:rsid w:val="003354CD"/>
    <w:rsid w:val="003456CD"/>
    <w:rsid w:val="003523AA"/>
    <w:rsid w:val="0036709E"/>
    <w:rsid w:val="00373C1F"/>
    <w:rsid w:val="00386CC0"/>
    <w:rsid w:val="003A3C1B"/>
    <w:rsid w:val="003B332C"/>
    <w:rsid w:val="003B3841"/>
    <w:rsid w:val="003D2A46"/>
    <w:rsid w:val="003D2EAB"/>
    <w:rsid w:val="003D4185"/>
    <w:rsid w:val="003E42F5"/>
    <w:rsid w:val="00405163"/>
    <w:rsid w:val="004064EA"/>
    <w:rsid w:val="004106FD"/>
    <w:rsid w:val="00412986"/>
    <w:rsid w:val="00412AE3"/>
    <w:rsid w:val="004139FE"/>
    <w:rsid w:val="00414865"/>
    <w:rsid w:val="00433A0F"/>
    <w:rsid w:val="00436291"/>
    <w:rsid w:val="00437694"/>
    <w:rsid w:val="004477B3"/>
    <w:rsid w:val="00471A2F"/>
    <w:rsid w:val="00471AFE"/>
    <w:rsid w:val="00484741"/>
    <w:rsid w:val="004B0DAA"/>
    <w:rsid w:val="004B2DB2"/>
    <w:rsid w:val="004B6CB4"/>
    <w:rsid w:val="004C0F87"/>
    <w:rsid w:val="004C468D"/>
    <w:rsid w:val="004C7586"/>
    <w:rsid w:val="004E75C5"/>
    <w:rsid w:val="004F3259"/>
    <w:rsid w:val="005022EB"/>
    <w:rsid w:val="00510F46"/>
    <w:rsid w:val="00512B1C"/>
    <w:rsid w:val="005328B8"/>
    <w:rsid w:val="00540EC8"/>
    <w:rsid w:val="0055210F"/>
    <w:rsid w:val="00593063"/>
    <w:rsid w:val="005978EF"/>
    <w:rsid w:val="005A2D71"/>
    <w:rsid w:val="005A373B"/>
    <w:rsid w:val="005A4C07"/>
    <w:rsid w:val="005B558A"/>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362"/>
    <w:rsid w:val="00655568"/>
    <w:rsid w:val="00657CA0"/>
    <w:rsid w:val="00662AEA"/>
    <w:rsid w:val="00664B27"/>
    <w:rsid w:val="00664F30"/>
    <w:rsid w:val="0066758F"/>
    <w:rsid w:val="0067188D"/>
    <w:rsid w:val="00683A91"/>
    <w:rsid w:val="00685EA0"/>
    <w:rsid w:val="00686D78"/>
    <w:rsid w:val="0069302D"/>
    <w:rsid w:val="006B12CA"/>
    <w:rsid w:val="006C49DE"/>
    <w:rsid w:val="006C5BDD"/>
    <w:rsid w:val="006D4696"/>
    <w:rsid w:val="006D5B92"/>
    <w:rsid w:val="006E2CCE"/>
    <w:rsid w:val="006F6865"/>
    <w:rsid w:val="00704DF4"/>
    <w:rsid w:val="00715AA6"/>
    <w:rsid w:val="007328B8"/>
    <w:rsid w:val="00760DF2"/>
    <w:rsid w:val="0076113A"/>
    <w:rsid w:val="00764ED0"/>
    <w:rsid w:val="00764F96"/>
    <w:rsid w:val="00767FBE"/>
    <w:rsid w:val="00780BD0"/>
    <w:rsid w:val="00784F8E"/>
    <w:rsid w:val="007979AD"/>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20E96"/>
    <w:rsid w:val="00821F77"/>
    <w:rsid w:val="00831451"/>
    <w:rsid w:val="0083404E"/>
    <w:rsid w:val="0083578B"/>
    <w:rsid w:val="008468B1"/>
    <w:rsid w:val="008808D7"/>
    <w:rsid w:val="008C3987"/>
    <w:rsid w:val="008C61D2"/>
    <w:rsid w:val="008D47DE"/>
    <w:rsid w:val="008E3D06"/>
    <w:rsid w:val="008F4DC2"/>
    <w:rsid w:val="008F7EEB"/>
    <w:rsid w:val="0092100C"/>
    <w:rsid w:val="009246D8"/>
    <w:rsid w:val="00930C79"/>
    <w:rsid w:val="00940480"/>
    <w:rsid w:val="00944520"/>
    <w:rsid w:val="0094731A"/>
    <w:rsid w:val="0094798E"/>
    <w:rsid w:val="00982BAF"/>
    <w:rsid w:val="00997EC7"/>
    <w:rsid w:val="009A25DF"/>
    <w:rsid w:val="009B207D"/>
    <w:rsid w:val="009B4A62"/>
    <w:rsid w:val="009B7BC2"/>
    <w:rsid w:val="009E112B"/>
    <w:rsid w:val="009F2A8A"/>
    <w:rsid w:val="009F5D62"/>
    <w:rsid w:val="009F773F"/>
    <w:rsid w:val="00A0086D"/>
    <w:rsid w:val="00A02E7E"/>
    <w:rsid w:val="00A03497"/>
    <w:rsid w:val="00A120BC"/>
    <w:rsid w:val="00A13B58"/>
    <w:rsid w:val="00A13BCF"/>
    <w:rsid w:val="00A15C0E"/>
    <w:rsid w:val="00A44347"/>
    <w:rsid w:val="00A4533C"/>
    <w:rsid w:val="00A57D17"/>
    <w:rsid w:val="00A73527"/>
    <w:rsid w:val="00A76FF3"/>
    <w:rsid w:val="00A81A12"/>
    <w:rsid w:val="00A82AE7"/>
    <w:rsid w:val="00A9132F"/>
    <w:rsid w:val="00A93D15"/>
    <w:rsid w:val="00AA6431"/>
    <w:rsid w:val="00AC6D55"/>
    <w:rsid w:val="00AD3B32"/>
    <w:rsid w:val="00AD4498"/>
    <w:rsid w:val="00B03817"/>
    <w:rsid w:val="00B053E9"/>
    <w:rsid w:val="00B21E2D"/>
    <w:rsid w:val="00B270CD"/>
    <w:rsid w:val="00B351B1"/>
    <w:rsid w:val="00B404EB"/>
    <w:rsid w:val="00B40ABF"/>
    <w:rsid w:val="00B42B8A"/>
    <w:rsid w:val="00B530C8"/>
    <w:rsid w:val="00B62C79"/>
    <w:rsid w:val="00B74C08"/>
    <w:rsid w:val="00BA24A5"/>
    <w:rsid w:val="00BC2D05"/>
    <w:rsid w:val="00BC6455"/>
    <w:rsid w:val="00BE01C4"/>
    <w:rsid w:val="00BE1A70"/>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918D1"/>
    <w:rsid w:val="00CA4972"/>
    <w:rsid w:val="00CB0A85"/>
    <w:rsid w:val="00CB0FA3"/>
    <w:rsid w:val="00CB57E4"/>
    <w:rsid w:val="00CD41F0"/>
    <w:rsid w:val="00CE044F"/>
    <w:rsid w:val="00CF0696"/>
    <w:rsid w:val="00D05B00"/>
    <w:rsid w:val="00D20796"/>
    <w:rsid w:val="00D265DE"/>
    <w:rsid w:val="00D334FC"/>
    <w:rsid w:val="00D51679"/>
    <w:rsid w:val="00D76E2B"/>
    <w:rsid w:val="00D84961"/>
    <w:rsid w:val="00D96F1B"/>
    <w:rsid w:val="00DB5BF4"/>
    <w:rsid w:val="00DC3474"/>
    <w:rsid w:val="00DD13B4"/>
    <w:rsid w:val="00DD22DC"/>
    <w:rsid w:val="00DD3FB0"/>
    <w:rsid w:val="00DD56A6"/>
    <w:rsid w:val="00DF3F4E"/>
    <w:rsid w:val="00E05B4C"/>
    <w:rsid w:val="00E101E1"/>
    <w:rsid w:val="00E13953"/>
    <w:rsid w:val="00E41AE7"/>
    <w:rsid w:val="00E4667A"/>
    <w:rsid w:val="00E53BFF"/>
    <w:rsid w:val="00E60971"/>
    <w:rsid w:val="00E744C6"/>
    <w:rsid w:val="00E75B3C"/>
    <w:rsid w:val="00E83A48"/>
    <w:rsid w:val="00E903FB"/>
    <w:rsid w:val="00E90CBB"/>
    <w:rsid w:val="00EC7A80"/>
    <w:rsid w:val="00ED34BE"/>
    <w:rsid w:val="00ED42EC"/>
    <w:rsid w:val="00ED6D07"/>
    <w:rsid w:val="00ED7F44"/>
    <w:rsid w:val="00EE11D8"/>
    <w:rsid w:val="00EF203E"/>
    <w:rsid w:val="00F13F52"/>
    <w:rsid w:val="00F22F56"/>
    <w:rsid w:val="00F26CFC"/>
    <w:rsid w:val="00F351F8"/>
    <w:rsid w:val="00F45DE2"/>
    <w:rsid w:val="00F63BE9"/>
    <w:rsid w:val="00F67ED7"/>
    <w:rsid w:val="00F77003"/>
    <w:rsid w:val="00FA0CE8"/>
    <w:rsid w:val="00FA1F07"/>
    <w:rsid w:val="00FC1E47"/>
    <w:rsid w:val="00FC272C"/>
    <w:rsid w:val="00FC34E1"/>
    <w:rsid w:val="00FC357E"/>
    <w:rsid w:val="00FE2ACA"/>
    <w:rsid w:val="00FF1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D3FB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D3FB0"/>
    <w:pPr>
      <w:jc w:val="center"/>
      <w:outlineLvl w:val="0"/>
    </w:pPr>
    <w:rPr>
      <w:rFonts w:cs="Arial"/>
      <w:b/>
      <w:bCs/>
      <w:kern w:val="32"/>
      <w:sz w:val="32"/>
      <w:szCs w:val="32"/>
    </w:rPr>
  </w:style>
  <w:style w:type="paragraph" w:styleId="2">
    <w:name w:val="heading 2"/>
    <w:aliases w:val="!Разделы документа"/>
    <w:basedOn w:val="a"/>
    <w:link w:val="20"/>
    <w:qFormat/>
    <w:rsid w:val="00DD3FB0"/>
    <w:pPr>
      <w:jc w:val="center"/>
      <w:outlineLvl w:val="1"/>
    </w:pPr>
    <w:rPr>
      <w:rFonts w:cs="Arial"/>
      <w:b/>
      <w:bCs/>
      <w:iCs/>
      <w:sz w:val="30"/>
      <w:szCs w:val="28"/>
    </w:rPr>
  </w:style>
  <w:style w:type="paragraph" w:styleId="3">
    <w:name w:val="heading 3"/>
    <w:aliases w:val="!Главы документа"/>
    <w:basedOn w:val="a"/>
    <w:link w:val="30"/>
    <w:qFormat/>
    <w:rsid w:val="00DD3FB0"/>
    <w:pPr>
      <w:outlineLvl w:val="2"/>
    </w:pPr>
    <w:rPr>
      <w:rFonts w:cs="Arial"/>
      <w:b/>
      <w:bCs/>
      <w:sz w:val="28"/>
      <w:szCs w:val="26"/>
    </w:rPr>
  </w:style>
  <w:style w:type="paragraph" w:styleId="4">
    <w:name w:val="heading 4"/>
    <w:aliases w:val="!Параграфы/Статьи документа"/>
    <w:basedOn w:val="a"/>
    <w:link w:val="40"/>
    <w:qFormat/>
    <w:rsid w:val="00DD3FB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D4696"/>
    <w:pPr>
      <w:widowControl w:val="0"/>
      <w:autoSpaceDE w:val="0"/>
      <w:autoSpaceDN w:val="0"/>
      <w:adjustRightInd w:val="0"/>
    </w:pPr>
    <w:rPr>
      <w:rFonts w:ascii="Courier New" w:eastAsia="Times New Roman" w:hAnsi="Courier New" w:cs="Courier New"/>
    </w:rPr>
  </w:style>
  <w:style w:type="paragraph" w:customStyle="1" w:styleId="ConsPlusNormal">
    <w:name w:val="ConsPlusNormal"/>
    <w:next w:val="a"/>
    <w:link w:val="ConsPlusNormal0"/>
    <w:rsid w:val="00F63BE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rPr>
      <w:rFonts w:ascii="Times New Roman" w:hAnsi="Times New Roman"/>
      <w:sz w:val="20"/>
      <w:szCs w:val="20"/>
    </w:rPr>
  </w:style>
  <w:style w:type="character" w:customStyle="1" w:styleId="a4">
    <w:name w:val="Текст сноски Знак"/>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rPr>
      <w:rFonts w:ascii="Times New Roman" w:hAnsi="Times New Roman"/>
      <w:sz w:val="28"/>
      <w:szCs w:val="20"/>
    </w:rPr>
  </w:style>
  <w:style w:type="character" w:customStyle="1" w:styleId="a8">
    <w:name w:val="Основной текст Знак"/>
    <w:link w:val="a7"/>
    <w:rsid w:val="00F63BE9"/>
    <w:rPr>
      <w:rFonts w:ascii="Times New Roman" w:eastAsia="Times New Roman" w:hAnsi="Times New Roman" w:cs="Times New Roman"/>
      <w:sz w:val="28"/>
      <w:szCs w:val="20"/>
      <w:lang w:eastAsia="ru-RU"/>
    </w:rPr>
  </w:style>
  <w:style w:type="character" w:styleId="a9">
    <w:name w:val="Hyperlink"/>
    <w:basedOn w:val="a0"/>
    <w:rsid w:val="00DD3FB0"/>
    <w:rPr>
      <w:color w:val="0000FF"/>
      <w:u w:val="none"/>
    </w:rPr>
  </w:style>
  <w:style w:type="paragraph" w:customStyle="1" w:styleId="ConsPlusTitle">
    <w:name w:val="ConsPlusTitle"/>
    <w:rsid w:val="00E75B3C"/>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3102D6"/>
    <w:rPr>
      <w:rFonts w:ascii="Tahoma" w:hAnsi="Tahoma" w:cs="Tahoma"/>
      <w:sz w:val="16"/>
      <w:szCs w:val="16"/>
    </w:rPr>
  </w:style>
  <w:style w:type="character" w:customStyle="1" w:styleId="ab">
    <w:name w:val="Текст выноски Знак"/>
    <w:link w:val="aa"/>
    <w:uiPriority w:val="99"/>
    <w:semiHidden/>
    <w:rsid w:val="003102D6"/>
    <w:rPr>
      <w:rFonts w:ascii="Tahoma" w:hAnsi="Tahoma" w:cs="Tahoma"/>
      <w:sz w:val="16"/>
      <w:szCs w:val="16"/>
    </w:rPr>
  </w:style>
  <w:style w:type="character" w:styleId="ac">
    <w:name w:val="endnote reference"/>
    <w:uiPriority w:val="99"/>
    <w:semiHidden/>
    <w:unhideWhenUsed/>
    <w:rsid w:val="003064BF"/>
    <w:rPr>
      <w:vertAlign w:val="superscript"/>
    </w:rPr>
  </w:style>
  <w:style w:type="character" w:styleId="ad">
    <w:name w:val="Strong"/>
    <w:qFormat/>
    <w:rsid w:val="00EC7A80"/>
    <w:rPr>
      <w:rFonts w:ascii="Times New Roman" w:hAnsi="Times New Roman" w:cs="Times New Roman" w:hint="default"/>
      <w:b/>
      <w:bCs/>
    </w:rPr>
  </w:style>
  <w:style w:type="paragraph" w:customStyle="1" w:styleId="ae">
    <w:name w:val="Стиль"/>
    <w:uiPriority w:val="99"/>
    <w:rsid w:val="00EC7A80"/>
    <w:pPr>
      <w:widowControl w:val="0"/>
      <w:autoSpaceDE w:val="0"/>
      <w:autoSpaceDN w:val="0"/>
      <w:adjustRightInd w:val="0"/>
    </w:pPr>
    <w:rPr>
      <w:rFonts w:ascii="Times New Roman" w:eastAsia="Times New Roman" w:hAnsi="Times New Roman"/>
      <w:sz w:val="24"/>
      <w:szCs w:val="24"/>
    </w:rPr>
  </w:style>
  <w:style w:type="character" w:customStyle="1" w:styleId="10">
    <w:name w:val="Заголовок 1 Знак"/>
    <w:aliases w:val="!Части документа Знак"/>
    <w:link w:val="1"/>
    <w:rsid w:val="004064EA"/>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064EA"/>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064EA"/>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064EA"/>
    <w:rPr>
      <w:rFonts w:ascii="Arial" w:eastAsia="Times New Roman" w:hAnsi="Arial"/>
      <w:b/>
      <w:bCs/>
      <w:sz w:val="26"/>
      <w:szCs w:val="28"/>
    </w:rPr>
  </w:style>
  <w:style w:type="character" w:styleId="HTML">
    <w:name w:val="HTML Variable"/>
    <w:aliases w:val="!Ссылки в документе"/>
    <w:basedOn w:val="a0"/>
    <w:rsid w:val="00DD3FB0"/>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DD3FB0"/>
    <w:rPr>
      <w:rFonts w:ascii="Courier" w:hAnsi="Courier"/>
      <w:sz w:val="22"/>
      <w:szCs w:val="20"/>
    </w:rPr>
  </w:style>
  <w:style w:type="character" w:customStyle="1" w:styleId="af0">
    <w:name w:val="Текст примечания Знак"/>
    <w:aliases w:val="!Равноширинный текст документа Знак"/>
    <w:link w:val="af"/>
    <w:semiHidden/>
    <w:rsid w:val="004064EA"/>
    <w:rPr>
      <w:rFonts w:ascii="Courier" w:eastAsia="Times New Roman" w:hAnsi="Courier"/>
      <w:sz w:val="22"/>
    </w:rPr>
  </w:style>
  <w:style w:type="paragraph" w:customStyle="1" w:styleId="Title">
    <w:name w:val="Title!Название НПА"/>
    <w:basedOn w:val="a"/>
    <w:rsid w:val="00DD3FB0"/>
    <w:pPr>
      <w:spacing w:before="240" w:after="60"/>
      <w:jc w:val="center"/>
      <w:outlineLvl w:val="0"/>
    </w:pPr>
    <w:rPr>
      <w:rFonts w:cs="Arial"/>
      <w:b/>
      <w:bCs/>
      <w:kern w:val="28"/>
      <w:sz w:val="32"/>
      <w:szCs w:val="32"/>
    </w:rPr>
  </w:style>
  <w:style w:type="paragraph" w:styleId="af1">
    <w:name w:val="header"/>
    <w:basedOn w:val="a"/>
    <w:link w:val="af2"/>
    <w:uiPriority w:val="99"/>
    <w:unhideWhenUsed/>
    <w:rsid w:val="004064EA"/>
    <w:pPr>
      <w:tabs>
        <w:tab w:val="center" w:pos="4677"/>
        <w:tab w:val="right" w:pos="9355"/>
      </w:tabs>
    </w:pPr>
  </w:style>
  <w:style w:type="character" w:customStyle="1" w:styleId="af2">
    <w:name w:val="Верхний колонтитул Знак"/>
    <w:link w:val="af1"/>
    <w:uiPriority w:val="99"/>
    <w:rsid w:val="004064EA"/>
    <w:rPr>
      <w:rFonts w:ascii="Arial" w:eastAsia="Times New Roman" w:hAnsi="Arial"/>
      <w:sz w:val="24"/>
      <w:szCs w:val="24"/>
    </w:rPr>
  </w:style>
  <w:style w:type="paragraph" w:styleId="af3">
    <w:name w:val="footer"/>
    <w:basedOn w:val="a"/>
    <w:link w:val="af4"/>
    <w:uiPriority w:val="99"/>
    <w:unhideWhenUsed/>
    <w:rsid w:val="004064EA"/>
    <w:pPr>
      <w:tabs>
        <w:tab w:val="center" w:pos="4677"/>
        <w:tab w:val="right" w:pos="9355"/>
      </w:tabs>
    </w:pPr>
  </w:style>
  <w:style w:type="character" w:customStyle="1" w:styleId="af4">
    <w:name w:val="Нижний колонтитул Знак"/>
    <w:link w:val="af3"/>
    <w:uiPriority w:val="99"/>
    <w:rsid w:val="004064EA"/>
    <w:rPr>
      <w:rFonts w:ascii="Arial" w:eastAsia="Times New Roman" w:hAnsi="Arial"/>
      <w:sz w:val="24"/>
      <w:szCs w:val="24"/>
    </w:rPr>
  </w:style>
  <w:style w:type="table" w:styleId="af5">
    <w:name w:val="Table Grid"/>
    <w:basedOn w:val="a1"/>
    <w:uiPriority w:val="59"/>
    <w:rsid w:val="009B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DD3FB0"/>
    <w:pPr>
      <w:spacing w:before="120" w:after="120"/>
      <w:jc w:val="right"/>
    </w:pPr>
    <w:rPr>
      <w:rFonts w:ascii="Arial" w:eastAsia="Times New Roman" w:hAnsi="Arial" w:cs="Arial"/>
      <w:b/>
      <w:bCs/>
      <w:kern w:val="28"/>
      <w:sz w:val="32"/>
      <w:szCs w:val="32"/>
    </w:rPr>
  </w:style>
  <w:style w:type="paragraph" w:customStyle="1" w:styleId="Table">
    <w:name w:val="Table!Таблица"/>
    <w:rsid w:val="00DD3FB0"/>
    <w:rPr>
      <w:rFonts w:ascii="Arial" w:eastAsia="Times New Roman" w:hAnsi="Arial" w:cs="Arial"/>
      <w:bCs/>
      <w:kern w:val="28"/>
      <w:sz w:val="24"/>
      <w:szCs w:val="32"/>
    </w:rPr>
  </w:style>
  <w:style w:type="paragraph" w:customStyle="1" w:styleId="Table0">
    <w:name w:val="Table!"/>
    <w:next w:val="Table"/>
    <w:rsid w:val="00DD3FB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D3FB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DD3FB0"/>
    <w:rPr>
      <w:sz w:val="28"/>
    </w:rPr>
  </w:style>
  <w:style w:type="paragraph" w:customStyle="1" w:styleId="11">
    <w:name w:val="Абзац списка1"/>
    <w:basedOn w:val="a"/>
    <w:rsid w:val="00D51679"/>
    <w:pPr>
      <w:suppressAutoHyphens/>
      <w:spacing w:after="200" w:line="276" w:lineRule="auto"/>
      <w:ind w:left="720" w:firstLine="0"/>
      <w:jc w:val="left"/>
    </w:pPr>
    <w:rPr>
      <w:rFonts w:ascii="Calibri" w:eastAsia="SimSun" w:hAnsi="Calibri" w:cs="font343"/>
      <w:sz w:val="22"/>
      <w:szCs w:val="22"/>
      <w:lang w:eastAsia="ar-SA"/>
    </w:rPr>
  </w:style>
</w:styles>
</file>

<file path=word/webSettings.xml><?xml version="1.0" encoding="utf-8"?>
<w:webSettings xmlns:r="http://schemas.openxmlformats.org/officeDocument/2006/relationships" xmlns:w="http://schemas.openxmlformats.org/wordprocessingml/2006/main">
  <w:divs>
    <w:div w:id="340161456">
      <w:bodyDiv w:val="1"/>
      <w:marLeft w:val="0"/>
      <w:marRight w:val="0"/>
      <w:marTop w:val="0"/>
      <w:marBottom w:val="0"/>
      <w:divBdr>
        <w:top w:val="none" w:sz="0" w:space="0" w:color="auto"/>
        <w:left w:val="none" w:sz="0" w:space="0" w:color="auto"/>
        <w:bottom w:val="none" w:sz="0" w:space="0" w:color="auto"/>
        <w:right w:val="none" w:sz="0" w:space="0" w:color="auto"/>
      </w:divBdr>
    </w:div>
    <w:div w:id="1001280248">
      <w:bodyDiv w:val="1"/>
      <w:marLeft w:val="0"/>
      <w:marRight w:val="0"/>
      <w:marTop w:val="0"/>
      <w:marBottom w:val="0"/>
      <w:divBdr>
        <w:top w:val="none" w:sz="0" w:space="0" w:color="auto"/>
        <w:left w:val="none" w:sz="0" w:space="0" w:color="auto"/>
        <w:bottom w:val="none" w:sz="0" w:space="0" w:color="auto"/>
        <w:right w:val="none" w:sz="0" w:space="0" w:color="auto"/>
      </w:divBdr>
    </w:div>
    <w:div w:id="1181318985">
      <w:bodyDiv w:val="1"/>
      <w:marLeft w:val="0"/>
      <w:marRight w:val="0"/>
      <w:marTop w:val="0"/>
      <w:marBottom w:val="0"/>
      <w:divBdr>
        <w:top w:val="none" w:sz="0" w:space="0" w:color="auto"/>
        <w:left w:val="none" w:sz="0" w:space="0" w:color="auto"/>
        <w:bottom w:val="none" w:sz="0" w:space="0" w:color="auto"/>
        <w:right w:val="none" w:sz="0" w:space="0" w:color="auto"/>
      </w:divBdr>
    </w:div>
    <w:div w:id="1276910437">
      <w:bodyDiv w:val="1"/>
      <w:marLeft w:val="0"/>
      <w:marRight w:val="0"/>
      <w:marTop w:val="0"/>
      <w:marBottom w:val="0"/>
      <w:divBdr>
        <w:top w:val="none" w:sz="0" w:space="0" w:color="auto"/>
        <w:left w:val="none" w:sz="0" w:space="0" w:color="auto"/>
        <w:bottom w:val="none" w:sz="0" w:space="0" w:color="auto"/>
        <w:right w:val="none" w:sz="0" w:space="0" w:color="auto"/>
      </w:divBdr>
    </w:div>
    <w:div w:id="1448889674">
      <w:bodyDiv w:val="1"/>
      <w:marLeft w:val="0"/>
      <w:marRight w:val="0"/>
      <w:marTop w:val="0"/>
      <w:marBottom w:val="0"/>
      <w:divBdr>
        <w:top w:val="none" w:sz="0" w:space="0" w:color="auto"/>
        <w:left w:val="none" w:sz="0" w:space="0" w:color="auto"/>
        <w:bottom w:val="none" w:sz="0" w:space="0" w:color="auto"/>
        <w:right w:val="none" w:sz="0" w:space="0" w:color="auto"/>
      </w:divBdr>
    </w:div>
    <w:div w:id="18295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brovcit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4E26-268F-4907-880B-E0327C9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TotalTime>
  <Pages>4</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6361</CharactersWithSpaces>
  <SharedDoc>false</SharedDoc>
  <HLinks>
    <vt:vector size="162" baseType="variant">
      <vt:variant>
        <vt:i4>1245184</vt:i4>
      </vt:variant>
      <vt:variant>
        <vt:i4>78</vt:i4>
      </vt:variant>
      <vt:variant>
        <vt:i4>0</vt:i4>
      </vt:variant>
      <vt:variant>
        <vt:i4>5</vt:i4>
      </vt:variant>
      <vt:variant>
        <vt:lpwstr>http://www.adm-bobrov.ru/</vt:lpwstr>
      </vt:variant>
      <vt:variant>
        <vt:lpwstr/>
      </vt:variant>
      <vt:variant>
        <vt:i4>1245184</vt:i4>
      </vt:variant>
      <vt:variant>
        <vt:i4>75</vt:i4>
      </vt:variant>
      <vt:variant>
        <vt:i4>0</vt:i4>
      </vt:variant>
      <vt:variant>
        <vt:i4>5</vt:i4>
      </vt:variant>
      <vt:variant>
        <vt:lpwstr>http://www.adm-bobrov.ru/</vt:lpwstr>
      </vt:variant>
      <vt:variant>
        <vt:lpwstr/>
      </vt:variant>
      <vt:variant>
        <vt:i4>7274592</vt:i4>
      </vt:variant>
      <vt:variant>
        <vt:i4>72</vt:i4>
      </vt:variant>
      <vt:variant>
        <vt:i4>0</vt:i4>
      </vt:variant>
      <vt:variant>
        <vt:i4>5</vt:i4>
      </vt:variant>
      <vt:variant>
        <vt:lpwstr>consultantplus://offline/ref=51E7464A0498A6B34CAAD8596A3367D9D060F44741CB7C85D4830B209EE1DED527A0E7CEA2E6C30Ej0ZFJ</vt:lpwstr>
      </vt:variant>
      <vt:variant>
        <vt:lpwstr/>
      </vt:variant>
      <vt:variant>
        <vt:i4>7274592</vt:i4>
      </vt:variant>
      <vt:variant>
        <vt:i4>69</vt:i4>
      </vt:variant>
      <vt:variant>
        <vt:i4>0</vt:i4>
      </vt:variant>
      <vt:variant>
        <vt:i4>5</vt:i4>
      </vt:variant>
      <vt:variant>
        <vt:lpwstr>consultantplus://offline/ref=51E7464A0498A6B34CAAD8596A3367D9D060F44741CB7C85D4830B209EE1DED527A0E7CEA2E6C30Ej0ZFJ</vt:lpwstr>
      </vt:variant>
      <vt:variant>
        <vt:lpwstr/>
      </vt:variant>
      <vt:variant>
        <vt:i4>7274592</vt:i4>
      </vt:variant>
      <vt:variant>
        <vt:i4>66</vt:i4>
      </vt:variant>
      <vt:variant>
        <vt:i4>0</vt:i4>
      </vt:variant>
      <vt:variant>
        <vt:i4>5</vt:i4>
      </vt:variant>
      <vt:variant>
        <vt:lpwstr>consultantplus://offline/ref=51E7464A0498A6B34CAAD8596A3367D9D060F44741CB7C85D4830B209EE1DED527A0E7CEA2E6C30Ej0ZFJ</vt:lpwstr>
      </vt:variant>
      <vt:variant>
        <vt:lpwstr/>
      </vt:variant>
      <vt:variant>
        <vt:i4>6619188</vt:i4>
      </vt:variant>
      <vt:variant>
        <vt:i4>63</vt:i4>
      </vt:variant>
      <vt:variant>
        <vt:i4>0</vt:i4>
      </vt:variant>
      <vt:variant>
        <vt:i4>5</vt:i4>
      </vt:variant>
      <vt:variant>
        <vt:lpwstr>consultantplus://offline/ref=284AA0F2938E51883B76EBDFAB6F1DBC73E26EA7EDF96ABB1CFACEE9AB1A51CF778534423DC19D50PBeBI</vt:lpwstr>
      </vt:variant>
      <vt:variant>
        <vt:lpwstr/>
      </vt:variant>
      <vt:variant>
        <vt:i4>6619188</vt:i4>
      </vt:variant>
      <vt:variant>
        <vt:i4>60</vt:i4>
      </vt:variant>
      <vt:variant>
        <vt:i4>0</vt:i4>
      </vt:variant>
      <vt:variant>
        <vt:i4>5</vt:i4>
      </vt:variant>
      <vt:variant>
        <vt:lpwstr>consultantplus://offline/ref=284AA0F2938E51883B76EBDFAB6F1DBC73E26EA7EDF96ABB1CFACEE9AB1A51CF778534423DC19D50PBeBI</vt:lpwstr>
      </vt:variant>
      <vt:variant>
        <vt:lpwstr/>
      </vt:variant>
      <vt:variant>
        <vt:i4>6619188</vt:i4>
      </vt:variant>
      <vt:variant>
        <vt:i4>57</vt:i4>
      </vt:variant>
      <vt:variant>
        <vt:i4>0</vt:i4>
      </vt:variant>
      <vt:variant>
        <vt:i4>5</vt:i4>
      </vt:variant>
      <vt:variant>
        <vt:lpwstr>consultantplus://offline/ref=284AA0F2938E51883B76EBDFAB6F1DBC73E26EA7EDF96ABB1CFACEE9AB1A51CF778534423DC19D50PBeBI</vt:lpwstr>
      </vt:variant>
      <vt:variant>
        <vt:lpwstr/>
      </vt:variant>
      <vt:variant>
        <vt:i4>6094930</vt:i4>
      </vt:variant>
      <vt:variant>
        <vt:i4>54</vt:i4>
      </vt:variant>
      <vt:variant>
        <vt:i4>0</vt:i4>
      </vt:variant>
      <vt:variant>
        <vt:i4>5</vt:i4>
      </vt:variant>
      <vt:variant>
        <vt:lpwstr>consultantplus://offline/ref=35062537DA09690E9D02F253912750DBE784C8C21E78046FEBDA37E4256E97323C1A42FED3G0T0J</vt:lpwstr>
      </vt:variant>
      <vt:variant>
        <vt:lpwstr/>
      </vt:variant>
      <vt:variant>
        <vt:i4>7077991</vt:i4>
      </vt:variant>
      <vt:variant>
        <vt:i4>51</vt:i4>
      </vt:variant>
      <vt:variant>
        <vt:i4>0</vt:i4>
      </vt:variant>
      <vt:variant>
        <vt:i4>5</vt:i4>
      </vt:variant>
      <vt:variant>
        <vt:lpwstr>consultantplus://offline/ref=35062537DA09690E9D02F253912750DBE68DCDC51271046FEBDA37E4256E97323C1A42F9DA03091BGBTEJ</vt:lpwstr>
      </vt:variant>
      <vt:variant>
        <vt:lpwstr/>
      </vt:variant>
      <vt:variant>
        <vt:i4>2293820</vt:i4>
      </vt:variant>
      <vt:variant>
        <vt:i4>48</vt:i4>
      </vt:variant>
      <vt:variant>
        <vt:i4>0</vt:i4>
      </vt:variant>
      <vt:variant>
        <vt:i4>5</vt:i4>
      </vt:variant>
      <vt:variant>
        <vt:lpwstr>consultantplus://offline/ref=DF3795668EDF6430079F234755DDCCCBB3195569CF8A710B337C8D03D8D663E6C7A2298E3867221EM3BAJ</vt:lpwstr>
      </vt:variant>
      <vt:variant>
        <vt:lpwstr/>
      </vt:variant>
      <vt:variant>
        <vt:i4>3211367</vt:i4>
      </vt:variant>
      <vt:variant>
        <vt:i4>45</vt:i4>
      </vt:variant>
      <vt:variant>
        <vt:i4>0</vt:i4>
      </vt:variant>
      <vt:variant>
        <vt:i4>5</vt:i4>
      </vt:variant>
      <vt:variant>
        <vt:lpwstr>consultantplus://offline/ref=A1B0C894C761E763AE0EABC31F3034039FD68F92BD241EFD50E7B3540E10C1103C8124C80C2174CAa2sCI</vt:lpwstr>
      </vt:variant>
      <vt:variant>
        <vt:lpwstr/>
      </vt:variant>
      <vt:variant>
        <vt:i4>3211367</vt:i4>
      </vt:variant>
      <vt:variant>
        <vt:i4>42</vt:i4>
      </vt:variant>
      <vt:variant>
        <vt:i4>0</vt:i4>
      </vt:variant>
      <vt:variant>
        <vt:i4>5</vt:i4>
      </vt:variant>
      <vt:variant>
        <vt:lpwstr>consultantplus://offline/ref=A1B0C894C761E763AE0EABC31F3034039FD68F92BD241EFD50E7B3540E10C1103C8124C80C2174CAa2sCI</vt:lpwstr>
      </vt:variant>
      <vt:variant>
        <vt:lpwstr/>
      </vt:variant>
      <vt:variant>
        <vt:i4>4063295</vt:i4>
      </vt:variant>
      <vt:variant>
        <vt:i4>39</vt:i4>
      </vt:variant>
      <vt:variant>
        <vt:i4>0</vt:i4>
      </vt:variant>
      <vt:variant>
        <vt:i4>5</vt:i4>
      </vt:variant>
      <vt:variant>
        <vt:lpwstr>consultantplus://offline/ref=FB40F2BFED389C9E551BBF11F86CD4E18198ADB640594C9CD6E98FB3E810C9D04FC4A6AE7DF0B0F7FEWBI</vt:lpwstr>
      </vt:variant>
      <vt:variant>
        <vt:lpwstr/>
      </vt:variant>
      <vt:variant>
        <vt:i4>6029320</vt:i4>
      </vt:variant>
      <vt:variant>
        <vt:i4>36</vt:i4>
      </vt:variant>
      <vt:variant>
        <vt:i4>0</vt:i4>
      </vt:variant>
      <vt:variant>
        <vt:i4>5</vt:i4>
      </vt:variant>
      <vt:variant>
        <vt:lpwstr>consultantplus://offline/ref=FB40F2BFED389C9E551BBF11F86CD4E18198ADB640594C9CD6E98FB3E810C9D04FC4A6AD74FFW0I</vt:lpwstr>
      </vt:variant>
      <vt:variant>
        <vt:lpwstr/>
      </vt:variant>
      <vt:variant>
        <vt:i4>3342439</vt:i4>
      </vt:variant>
      <vt:variant>
        <vt:i4>33</vt:i4>
      </vt:variant>
      <vt:variant>
        <vt:i4>0</vt:i4>
      </vt:variant>
      <vt:variant>
        <vt:i4>5</vt:i4>
      </vt:variant>
      <vt:variant>
        <vt:lpwstr>consultantplus://offline/ref=CF7630FDFC50CF0C7621DB5AA66E06B76EEEB6E502EE5E475735070342EF014949A268E0E6CE1F45i8QEI</vt:lpwstr>
      </vt:variant>
      <vt:variant>
        <vt:lpwstr/>
      </vt:variant>
      <vt:variant>
        <vt:i4>2162746</vt:i4>
      </vt:variant>
      <vt:variant>
        <vt:i4>30</vt:i4>
      </vt:variant>
      <vt:variant>
        <vt:i4>0</vt:i4>
      </vt:variant>
      <vt:variant>
        <vt:i4>5</vt:i4>
      </vt:variant>
      <vt:variant>
        <vt:lpwstr>consultantplus://offline/ref=B142A06A3CD6DE9341F57570EA85A98F2437387B169252C2AB0B01034BDB4054E6768112718249C2dDM4I</vt:lpwstr>
      </vt:variant>
      <vt:variant>
        <vt:lpwstr/>
      </vt:variant>
      <vt:variant>
        <vt:i4>2162748</vt:i4>
      </vt:variant>
      <vt:variant>
        <vt:i4>27</vt:i4>
      </vt:variant>
      <vt:variant>
        <vt:i4>0</vt:i4>
      </vt:variant>
      <vt:variant>
        <vt:i4>5</vt:i4>
      </vt:variant>
      <vt:variant>
        <vt:lpwstr>consultantplus://offline/ref=B142A06A3CD6DE9341F57570EA85A98F2437387B169252C2AB0B01034BDB4054E6768112718249C2dDM2I</vt:lpwstr>
      </vt:variant>
      <vt:variant>
        <vt:lpwstr/>
      </vt:variant>
      <vt:variant>
        <vt:i4>3407927</vt:i4>
      </vt:variant>
      <vt:variant>
        <vt:i4>24</vt:i4>
      </vt:variant>
      <vt:variant>
        <vt:i4>0</vt:i4>
      </vt:variant>
      <vt:variant>
        <vt:i4>5</vt:i4>
      </vt:variant>
      <vt:variant>
        <vt:lpwstr>consultantplus://offline/ref=795CC3958265AAF73981BDEF676E2538FA59C0CF33B2B13E9C3D8EADDFAA83CD961F6574D4BC2127bEXFG</vt:lpwstr>
      </vt:variant>
      <vt:variant>
        <vt:lpwstr/>
      </vt:variant>
      <vt:variant>
        <vt:i4>3014762</vt:i4>
      </vt:variant>
      <vt:variant>
        <vt:i4>21</vt:i4>
      </vt:variant>
      <vt:variant>
        <vt:i4>0</vt:i4>
      </vt:variant>
      <vt:variant>
        <vt:i4>5</vt:i4>
      </vt:variant>
      <vt:variant>
        <vt:lpwstr>consultantplus://offline/ref=A75531E1CC7B61A01434FB46B01283AA66100292F486946C8EDE83D9C955FDC1BCBCE09917FD7D33L303N</vt:lpwstr>
      </vt:variant>
      <vt:variant>
        <vt:lpwstr/>
      </vt:variant>
      <vt:variant>
        <vt:i4>4980826</vt:i4>
      </vt:variant>
      <vt:variant>
        <vt:i4>18</vt:i4>
      </vt:variant>
      <vt:variant>
        <vt:i4>0</vt:i4>
      </vt:variant>
      <vt:variant>
        <vt:i4>5</vt:i4>
      </vt:variant>
      <vt:variant>
        <vt:lpwstr>consultantplus://offline/ref=A75531E1CC7B61A01434FB46B01283AA66100292F486946C8EDE83D9C955FDC1BCBCE09A13LF09N</vt:lpwstr>
      </vt:variant>
      <vt:variant>
        <vt:lpwstr/>
      </vt:variant>
      <vt:variant>
        <vt:i4>3014764</vt:i4>
      </vt:variant>
      <vt:variant>
        <vt:i4>15</vt:i4>
      </vt:variant>
      <vt:variant>
        <vt:i4>0</vt:i4>
      </vt:variant>
      <vt:variant>
        <vt:i4>5</vt:i4>
      </vt:variant>
      <vt:variant>
        <vt:lpwstr>consultantplus://offline/ref=A75531E1CC7B61A01434FB46B01283AA66100292F486946C8EDE83D9C955FDC1BCBCE09917FD7D33L305N</vt:lpwstr>
      </vt:variant>
      <vt:variant>
        <vt:lpwstr/>
      </vt:variant>
      <vt:variant>
        <vt:i4>7864422</vt:i4>
      </vt:variant>
      <vt:variant>
        <vt:i4>12</vt:i4>
      </vt:variant>
      <vt:variant>
        <vt:i4>0</vt:i4>
      </vt:variant>
      <vt:variant>
        <vt:i4>5</vt:i4>
      </vt:variant>
      <vt:variant>
        <vt:lpwstr>consultantplus://offline/ref=989EC9A5C55AAF70477DD8A7DF7F591144362B5C4E8A3D28FC13DB488E03156AD552CCA013EF6206r7uAL</vt:lpwstr>
      </vt:variant>
      <vt:variant>
        <vt:lpwstr/>
      </vt:variant>
      <vt:variant>
        <vt:i4>6881322</vt:i4>
      </vt:variant>
      <vt:variant>
        <vt:i4>9</vt:i4>
      </vt:variant>
      <vt:variant>
        <vt:i4>0</vt:i4>
      </vt:variant>
      <vt:variant>
        <vt:i4>5</vt:i4>
      </vt:variant>
      <vt:variant>
        <vt:lpwstr>http://www.adm.korsewo.ru/</vt:lpwstr>
      </vt:variant>
      <vt:variant>
        <vt:lpwstr/>
      </vt:variant>
      <vt:variant>
        <vt:i4>524315</vt:i4>
      </vt:variant>
      <vt:variant>
        <vt:i4>6</vt:i4>
      </vt:variant>
      <vt:variant>
        <vt:i4>0</vt:i4>
      </vt:variant>
      <vt:variant>
        <vt:i4>5</vt:i4>
      </vt:variant>
      <vt:variant>
        <vt:lpwstr>http://torgi.gov.ru/</vt:lpwstr>
      </vt:variant>
      <vt:variant>
        <vt:lpwstr/>
      </vt:variant>
      <vt:variant>
        <vt:i4>6881322</vt:i4>
      </vt:variant>
      <vt:variant>
        <vt:i4>3</vt:i4>
      </vt:variant>
      <vt:variant>
        <vt:i4>0</vt:i4>
      </vt:variant>
      <vt:variant>
        <vt:i4>5</vt:i4>
      </vt:variant>
      <vt:variant>
        <vt:lpwstr>http://www.adm.korsewo.ru/</vt:lpwstr>
      </vt:variant>
      <vt:variant>
        <vt:lpwstr/>
      </vt:variant>
      <vt:variant>
        <vt:i4>1245184</vt:i4>
      </vt:variant>
      <vt:variant>
        <vt:i4>0</vt:i4>
      </vt:variant>
      <vt:variant>
        <vt:i4>0</vt:i4>
      </vt:variant>
      <vt:variant>
        <vt:i4>5</vt:i4>
      </vt:variant>
      <vt:variant>
        <vt:lpwstr>http://www.adm-bobrov.ru/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dc:creator>
  <cp:lastModifiedBy>admin</cp:lastModifiedBy>
  <cp:revision>8</cp:revision>
  <cp:lastPrinted>2022-06-02T11:45:00Z</cp:lastPrinted>
  <dcterms:created xsi:type="dcterms:W3CDTF">2022-05-31T05:01:00Z</dcterms:created>
  <dcterms:modified xsi:type="dcterms:W3CDTF">2022-06-03T11:48:00Z</dcterms:modified>
</cp:coreProperties>
</file>