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41" w:rsidRDefault="00A70141" w:rsidP="00A701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1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align>top</wp:align>
            </wp:positionV>
            <wp:extent cx="473710" cy="604520"/>
            <wp:effectExtent l="19050" t="0" r="2540" b="0"/>
            <wp:wrapSquare wrapText="bothSides"/>
            <wp:docPr id="8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141" w:rsidRPr="00A70141" w:rsidRDefault="00A70141" w:rsidP="00A701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0141" w:rsidRPr="00A70141" w:rsidRDefault="00A70141" w:rsidP="00A7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14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</w:t>
      </w:r>
    </w:p>
    <w:p w:rsidR="00A70141" w:rsidRPr="00A70141" w:rsidRDefault="00A70141" w:rsidP="00A7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41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A70141" w:rsidRPr="00A70141" w:rsidRDefault="00A70141" w:rsidP="00A7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41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A70141" w:rsidRPr="00A70141" w:rsidRDefault="00A70141" w:rsidP="00A7014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0141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9D2D5F" w:rsidRPr="00804C43" w:rsidRDefault="009D2D5F" w:rsidP="009D2D5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070C2B" w:rsidRPr="00804C43" w:rsidRDefault="00070C2B" w:rsidP="009A23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3077F3"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5C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 11</w:t>
      </w:r>
      <w:r w:rsidR="0011763D" w:rsidRPr="001176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» декабря </w:t>
      </w:r>
      <w:r w:rsidRPr="001176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2018</w:t>
      </w:r>
      <w:r w:rsidR="003077F3" w:rsidRPr="001176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1176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г.</w:t>
      </w:r>
      <w:r w:rsidR="003077F3"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3077F3"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A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A70" w:rsidRPr="00740A7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552</w:t>
      </w:r>
    </w:p>
    <w:p w:rsidR="00070C2B" w:rsidRPr="00804C43" w:rsidRDefault="003077F3" w:rsidP="009A2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55128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070C2B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C2B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Бобров</w:t>
      </w:r>
    </w:p>
    <w:p w:rsidR="0094399D" w:rsidRPr="00804C43" w:rsidRDefault="0094399D" w:rsidP="009A2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389" w:rsidRPr="00804C43" w:rsidRDefault="00AD546F" w:rsidP="00BA0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4" o:spid="_x0000_s1029" style="position:absolute;margin-left:259pt;margin-top:9pt;width:7.1pt;height:7.1pt;flip:x;z-index:251659264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">
            <v:line id="Line 3" o:spid="_x0000_s1031" style="position:absolute;visibility:visibl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" o:spid="_x0000_s1030" style="position:absolute;rotation:-90;visibility:visibl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1" o:spid="_x0000_s1026" style="position:absolute;margin-left:-5.2pt;margin-top:9pt;width:7.1pt;height:7.1pt;z-index:25166028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">
            <v:line id="Line 6" o:spid="_x0000_s1027" style="position:absolute;visibility:visibl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" o:spid="_x0000_s1028" style="position:absolute;rotation:-90;visibility:visibl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</v:group>
        </w:pict>
      </w:r>
    </w:p>
    <w:p w:rsidR="008D6BA5" w:rsidRPr="00804C43" w:rsidRDefault="008D6BA5" w:rsidP="008D6BA5">
      <w:pPr>
        <w:pStyle w:val="Title"/>
        <w:spacing w:before="0" w:after="0"/>
        <w:ind w:righ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муниципальными служащими </w:t>
      </w:r>
    </w:p>
    <w:p w:rsidR="008D6BA5" w:rsidRPr="00804C43" w:rsidRDefault="008D6BA5" w:rsidP="008D6BA5">
      <w:pPr>
        <w:pStyle w:val="Title"/>
        <w:spacing w:before="0" w:after="0"/>
        <w:ind w:righ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014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Pr="00804C43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 разрешения представителя нанимателя (работодателя) на участие</w:t>
      </w:r>
    </w:p>
    <w:p w:rsidR="008D6BA5" w:rsidRPr="00804C43" w:rsidRDefault="008D6BA5" w:rsidP="008D6BA5">
      <w:pPr>
        <w:pStyle w:val="Title"/>
        <w:spacing w:before="0" w:after="0"/>
        <w:ind w:righ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 организациями</w:t>
      </w:r>
    </w:p>
    <w:p w:rsidR="008D6BA5" w:rsidRPr="00804C43" w:rsidRDefault="008D6BA5" w:rsidP="008D6BA5">
      <w:pPr>
        <w:pStyle w:val="Title"/>
        <w:spacing w:before="0" w:after="0"/>
        <w:ind w:righ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(кроме политических партий) в качестве единоличного исполнительного </w:t>
      </w:r>
    </w:p>
    <w:p w:rsidR="008D6BA5" w:rsidRPr="00804C43" w:rsidRDefault="008D6BA5" w:rsidP="008D6BA5">
      <w:pPr>
        <w:pStyle w:val="Title"/>
        <w:spacing w:before="0" w:after="0"/>
        <w:ind w:righ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 с разрешения представителя нанимателя (работодателя)</w:t>
      </w:r>
    </w:p>
    <w:p w:rsidR="008D6BA5" w:rsidRPr="00804C43" w:rsidRDefault="008D6BA5" w:rsidP="008D6BA5">
      <w:pPr>
        <w:ind w:firstLine="709"/>
        <w:rPr>
          <w:rFonts w:ascii="Times New Roman" w:hAnsi="Times New Roman" w:cs="Times New Roman"/>
        </w:rPr>
      </w:pPr>
    </w:p>
    <w:p w:rsidR="007D3A05" w:rsidRPr="00804C43" w:rsidRDefault="008D6BA5" w:rsidP="008D6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14 Федерального закона от 02.03.2007 № 25-ФЗ «О муниципальной службе в Российской Федерации»,</w:t>
      </w: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5E"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Бобров </w:t>
      </w:r>
      <w:r w:rsidR="00E3605E"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Воронежской области </w:t>
      </w:r>
      <w:r w:rsidR="00E3605E" w:rsidRPr="00804C4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E3605E" w:rsidRPr="0080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6BA5" w:rsidRPr="00804C43" w:rsidRDefault="008D6BA5" w:rsidP="008D6BA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муниципальными служащими администрации </w:t>
      </w:r>
      <w:r w:rsidR="00A7014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Pr="00804C43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</w:t>
      </w:r>
      <w:r w:rsidRPr="00804C43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коллегиальных органов управления с разрешения представителя нанимателя (работодателя). </w:t>
      </w:r>
    </w:p>
    <w:p w:rsidR="008D6BA5" w:rsidRPr="00804C43" w:rsidRDefault="008D6BA5" w:rsidP="008D6BA5">
      <w:pPr>
        <w:pStyle w:val="ConsPlusTitle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C4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A70141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D6BA5" w:rsidRPr="00804C43" w:rsidRDefault="008D6BA5" w:rsidP="008D6BA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BA5" w:rsidRPr="00804C43" w:rsidRDefault="008D6BA5" w:rsidP="008D6BA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BA5" w:rsidRPr="00804C43" w:rsidRDefault="008D6BA5" w:rsidP="008D6BA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0141" w:rsidRPr="00A70141" w:rsidRDefault="00A70141" w:rsidP="00A70141">
      <w:pPr>
        <w:tabs>
          <w:tab w:val="right" w:pos="10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4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A70141" w:rsidRPr="00A70141" w:rsidRDefault="00A70141" w:rsidP="00A70141">
      <w:pPr>
        <w:tabs>
          <w:tab w:val="right" w:pos="10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41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>
        <w:rPr>
          <w:rFonts w:ascii="Times New Roman" w:hAnsi="Times New Roman" w:cs="Times New Roman"/>
          <w:sz w:val="28"/>
          <w:szCs w:val="28"/>
        </w:rPr>
        <w:t xml:space="preserve"> Бобров                </w:t>
      </w:r>
      <w:r w:rsidRPr="00A70141">
        <w:rPr>
          <w:rFonts w:ascii="Times New Roman" w:hAnsi="Times New Roman" w:cs="Times New Roman"/>
          <w:sz w:val="28"/>
          <w:szCs w:val="28"/>
        </w:rPr>
        <w:t xml:space="preserve">                           В.И. Брызгалин                                                                                                         </w:t>
      </w:r>
    </w:p>
    <w:p w:rsidR="00BC0D09" w:rsidRPr="00AF5842" w:rsidRDefault="00BC0D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D09" w:rsidRPr="00804C43" w:rsidRDefault="00BC0D09" w:rsidP="00BC0D09">
      <w:pPr>
        <w:tabs>
          <w:tab w:val="left" w:pos="7480"/>
          <w:tab w:val="right" w:pos="992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C0D09" w:rsidRPr="00804C43" w:rsidRDefault="00BC0D09" w:rsidP="00BC0D09">
      <w:pPr>
        <w:tabs>
          <w:tab w:val="left" w:pos="58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A7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Бобров </w:t>
      </w: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Воронежской области </w:t>
      </w:r>
    </w:p>
    <w:p w:rsidR="00BC0D09" w:rsidRPr="00804C43" w:rsidRDefault="00BC0D09" w:rsidP="00BC0D09">
      <w:pPr>
        <w:tabs>
          <w:tab w:val="left" w:pos="58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11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5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</w:t>
      </w:r>
      <w:r w:rsidR="008110F7" w:rsidRPr="00811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1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8110F7" w:rsidRPr="00811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</w:t>
      </w:r>
      <w:r w:rsidRPr="00811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г.</w:t>
      </w: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BC0D09" w:rsidRPr="00804C43" w:rsidRDefault="00BC0D09" w:rsidP="00BC0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09" w:rsidRPr="00804C43" w:rsidRDefault="00BC0D09" w:rsidP="00BC0D09">
      <w:pPr>
        <w:spacing w:after="0" w:line="257" w:lineRule="auto"/>
        <w:ind w:firstLine="1764"/>
        <w:jc w:val="center"/>
        <w:rPr>
          <w:rFonts w:ascii="Times New Roman" w:hAnsi="Times New Roman" w:cs="Times New Roman"/>
          <w:sz w:val="28"/>
          <w:szCs w:val="28"/>
        </w:rPr>
      </w:pPr>
    </w:p>
    <w:p w:rsidR="008D6BA5" w:rsidRPr="00804C43" w:rsidRDefault="008D6BA5" w:rsidP="008D6B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43">
        <w:rPr>
          <w:rFonts w:ascii="Times New Roman" w:hAnsi="Times New Roman" w:cs="Times New Roman"/>
          <w:b/>
          <w:sz w:val="28"/>
          <w:szCs w:val="28"/>
        </w:rPr>
        <w:t xml:space="preserve">Порядок получения муниципальными служащими администрации </w:t>
      </w:r>
      <w:r w:rsidR="00A7014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Бобров </w:t>
      </w:r>
      <w:r w:rsidRPr="00804C43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DA0D81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Настоящий порядок получения муниципальными служащими администрации </w:t>
      </w:r>
      <w:r w:rsidR="00A7014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положений пункта 3 части 1 статьи 14 Федерального закона от 02.03.2007 N 25-ФЗ "О муниципальной службе в Российской Федерации" и устанавливает процедуру получения муниципальными служащими администрации </w:t>
      </w:r>
      <w:r w:rsidR="007103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некоммерческой организацией (за исключением участия в управлении политической партией</w:t>
      </w:r>
      <w:r w:rsidR="005505C7">
        <w:rPr>
          <w:rFonts w:ascii="Times New Roman" w:hAnsi="Times New Roman" w:cs="Times New Roman"/>
          <w:sz w:val="28"/>
          <w:szCs w:val="28"/>
        </w:rPr>
        <w:t>)</w:t>
      </w:r>
      <w:r w:rsidRPr="00804C43">
        <w:rPr>
          <w:rFonts w:ascii="Times New Roman" w:hAnsi="Times New Roman" w:cs="Times New Roman"/>
          <w:sz w:val="28"/>
          <w:szCs w:val="28"/>
        </w:rPr>
        <w:t xml:space="preserve">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(далее - некоммерческая </w:t>
      </w:r>
      <w:r w:rsidRPr="00804C43">
        <w:rPr>
          <w:rFonts w:ascii="Times New Roman" w:hAnsi="Times New Roman" w:cs="Times New Roman"/>
          <w:sz w:val="28"/>
          <w:szCs w:val="28"/>
        </w:rPr>
        <w:lastRenderedPageBreak/>
        <w:t>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</w:t>
      </w:r>
      <w:r w:rsidR="005505C7">
        <w:rPr>
          <w:rFonts w:ascii="Times New Roman" w:hAnsi="Times New Roman" w:cs="Times New Roman"/>
          <w:sz w:val="28"/>
          <w:szCs w:val="28"/>
        </w:rPr>
        <w:t>).</w:t>
      </w:r>
    </w:p>
    <w:p w:rsidR="00DA0D81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="005505C7">
        <w:rPr>
          <w:rFonts w:ascii="Times New Roman" w:hAnsi="Times New Roman" w:cs="Times New Roman"/>
          <w:sz w:val="28"/>
          <w:szCs w:val="28"/>
        </w:rPr>
        <w:t>уставном капитале)</w:t>
      </w:r>
      <w:r w:rsidR="00DA0D81">
        <w:rPr>
          <w:rFonts w:ascii="Times New Roman" w:hAnsi="Times New Roman" w:cs="Times New Roman"/>
          <w:sz w:val="28"/>
          <w:szCs w:val="28"/>
        </w:rPr>
        <w:t>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3.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lastRenderedPageBreak/>
        <w:t>5. Заявление оформляется муниципальным служащим в письменном виде по форме согласно приложению № 1 к настоящему Порядку и должно содержать следующие сведения: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5) дату и подпись муниципального служащего.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6.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7. Муниципальный служащий предоставляет заявление, указанное в пункте 5 Порядка для регистрации </w:t>
      </w:r>
      <w:r w:rsidR="0011763D">
        <w:rPr>
          <w:rFonts w:ascii="Times New Roman" w:hAnsi="Times New Roman" w:cs="Times New Roman"/>
          <w:sz w:val="28"/>
          <w:szCs w:val="28"/>
        </w:rPr>
        <w:t>специалисту</w:t>
      </w:r>
      <w:r w:rsidRPr="00804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03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8. Регистрация заявления осуществляется </w:t>
      </w:r>
      <w:r w:rsidR="0011763D">
        <w:rPr>
          <w:rFonts w:ascii="Times New Roman" w:hAnsi="Times New Roman" w:cs="Times New Roman"/>
          <w:sz w:val="28"/>
          <w:szCs w:val="28"/>
        </w:rPr>
        <w:t>специалистом</w:t>
      </w:r>
      <w:r w:rsidRPr="00804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03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A0D81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804C43"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регистрации заявлений по форме согласно приложению № 2 к настоящему Порядку.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9. В течение двух рабочих дней со дня получения заявления, предусмотренного пунктом 5 настоящего Порядка, </w:t>
      </w:r>
      <w:r w:rsidR="0011763D">
        <w:rPr>
          <w:rFonts w:ascii="Times New Roman" w:hAnsi="Times New Roman" w:cs="Times New Roman"/>
          <w:sz w:val="28"/>
          <w:szCs w:val="28"/>
        </w:rPr>
        <w:t>специалист</w:t>
      </w:r>
      <w:r w:rsidRPr="00804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03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Pr="00804C43">
        <w:rPr>
          <w:rFonts w:ascii="Times New Roman" w:hAnsi="Times New Roman" w:cs="Times New Roman"/>
          <w:sz w:val="28"/>
          <w:szCs w:val="28"/>
        </w:rPr>
        <w:t xml:space="preserve">направляет указанное заявление с приложенными документами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</w:t>
      </w:r>
      <w:r w:rsidRPr="00804C43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интересов) администрации </w:t>
      </w:r>
      <w:r w:rsidR="00FE664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для организации рассмотрения, установления наличия или отсутствия обстоятельств, предусмотренных пунктом 3 настоящего Порядка и принятия соответствующего решения.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10. На заседании комиссии по урегулированию конфликта интересов в течение трех рабочих дней со дня поступления заявления </w:t>
      </w:r>
      <w:r w:rsidR="0011763D">
        <w:rPr>
          <w:rFonts w:ascii="Times New Roman" w:hAnsi="Times New Roman" w:cs="Times New Roman"/>
          <w:sz w:val="28"/>
          <w:szCs w:val="28"/>
        </w:rPr>
        <w:t>от специалиста</w:t>
      </w:r>
      <w:r w:rsidRPr="00804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664F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Pr="00804C43">
        <w:rPr>
          <w:rFonts w:ascii="Times New Roman" w:hAnsi="Times New Roman" w:cs="Times New Roman"/>
          <w:sz w:val="28"/>
          <w:szCs w:val="28"/>
        </w:rPr>
        <w:t xml:space="preserve"> во взаимодействии со структурными подразделениями администрации, иными органами (организациями), в том числе путем проведения бесед с муниципальным служащим, получения от него пояснений, выносится решение</w:t>
      </w:r>
      <w:r w:rsidR="0011763D">
        <w:rPr>
          <w:rFonts w:ascii="Times New Roman" w:hAnsi="Times New Roman" w:cs="Times New Roman"/>
          <w:sz w:val="28"/>
          <w:szCs w:val="28"/>
        </w:rPr>
        <w:t>,</w:t>
      </w:r>
      <w:r w:rsidRPr="00804C43">
        <w:rPr>
          <w:rFonts w:ascii="Times New Roman" w:hAnsi="Times New Roman" w:cs="Times New Roman"/>
          <w:sz w:val="28"/>
          <w:szCs w:val="28"/>
        </w:rPr>
        <w:t xml:space="preserve"> содержащее мотивированное заключение о наличии или отсутствии возможного конфликта интересов и рекомендации для принятия представителем нанимателя (работодателем) положительного или отрицательного решения.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11. Заявление муниципального служащего с приложением документа, указанного в пункте 6 настоящего Порядка и решение комиссии по урегулированию конфликта интересов о наличии или отсутствии возможного конфликта интересов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управления;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того, что такое участие повлечет за собой конфликт интересов или возможность его возникновения.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12. Представитель нанимателя (работодатель) принимает соответствующее решение в течение трех рабочих дней с момента получения пакета документов.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lastRenderedPageBreak/>
        <w:t>13. Разрешение на участие в управлении некоммерческой организацией оформляется резолюцией представителя нанимателя (работодателя) на заявлении, предусмотренном пунктом 5 настоящего Порядка.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14. Муниципальный служащий, подавший заявление, в течение трех рабочих дней информируется </w:t>
      </w:r>
      <w:r w:rsidR="0011763D">
        <w:rPr>
          <w:rFonts w:ascii="Times New Roman" w:hAnsi="Times New Roman" w:cs="Times New Roman"/>
          <w:sz w:val="28"/>
          <w:szCs w:val="28"/>
        </w:rPr>
        <w:t>специалистом</w:t>
      </w:r>
      <w:r w:rsidRPr="00804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664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принятом представителем нанимателя (работодателем) решении.</w:t>
      </w:r>
    </w:p>
    <w:p w:rsidR="00804C43" w:rsidRPr="00804C43" w:rsidRDefault="00804C43" w:rsidP="00804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15. Подлинник заявления с резолюцией представителя нанимателя (работодателя) или мотивированный отказ приобщается к личному делу муниципального служащего.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br w:type="page"/>
      </w:r>
      <w:r w:rsidRPr="00804C4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к Порядку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администрации</w:t>
      </w:r>
      <w:r w:rsidR="00FE664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</w:t>
      </w:r>
      <w:r w:rsidRPr="0080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43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(наименование должности, Ф.И.О. представителя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нанимателя (работодателя)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от ____________________________________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(Ф.И.О. муниципального служащего,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замещаемая им должность,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адрес,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4C43" w:rsidRPr="00804C43" w:rsidRDefault="00804C43" w:rsidP="00804C4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контактный телефон)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C43" w:rsidRPr="00804C43" w:rsidRDefault="00804C43" w:rsidP="00804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 w:rsidRPr="00804C43">
        <w:rPr>
          <w:rFonts w:ascii="Times New Roman" w:hAnsi="Times New Roman" w:cs="Times New Roman"/>
          <w:sz w:val="28"/>
          <w:szCs w:val="28"/>
        </w:rPr>
        <w:t>ЗАЯВЛЕНИЕ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N 25-ФЗ "О муниципальной службе в Российской Федерации" прошу Вас разрешить мне с "___" __________ 20__ года по "___" _________ 20__ года (или бессрочно) участвовать на безвозмездной основе в управлении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некоммерческой организацией _______________________________________________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организации, ее юридический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04C43">
        <w:rPr>
          <w:rFonts w:ascii="Times New Roman" w:hAnsi="Times New Roman" w:cs="Times New Roman"/>
          <w:sz w:val="28"/>
          <w:szCs w:val="28"/>
        </w:rPr>
        <w:t>,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и фактический адрес, ИНН, сфера деятельности некоммерческой организации)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lastRenderedPageBreak/>
        <w:t>в качестве ________________________________________________________________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(указывается, в каком качестве предполагается участие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в управлении: в качестве единоличного исполнительного органа или в качестве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вхождения в состав соответствующего коллегиального органа управления,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с указанием наименования соответствующей должности согласно учредительным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документам некоммерческой организации)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Мое участие в управлении указанной организацией носит безвозмездный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характер, не предполагает предоставление мне каких-либо льгот и (или) иных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преференций. Предполагаемая деятельность не повлечет возникновения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конфликта интересов. При осуществлении указанной деятельности обязуюсь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соблюдать требования, предусмотренные ст. ст. 14, 14.1 и 14.2 Федерального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закона от 02.03.2007 N 25-ФЗ "О муниципальной службе в Российской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Федерации".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_____________________________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"___" _____________ 20___ г. ________________ _________________________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804C43" w:rsidRDefault="0080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C43" w:rsidRPr="00804C43" w:rsidRDefault="00804C43" w:rsidP="00804C4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4C43" w:rsidRPr="00804C43" w:rsidRDefault="00804C43" w:rsidP="00804C4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к Порядку</w:t>
      </w:r>
    </w:p>
    <w:p w:rsidR="00804C43" w:rsidRDefault="00804C43" w:rsidP="00FE664F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</w:t>
      </w:r>
      <w:r w:rsidR="00FE664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</w:t>
      </w:r>
      <w:r w:rsidRPr="0080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804C4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FE664F">
        <w:rPr>
          <w:rFonts w:ascii="Times New Roman" w:hAnsi="Times New Roman" w:cs="Times New Roman"/>
          <w:sz w:val="28"/>
          <w:szCs w:val="28"/>
        </w:rPr>
        <w:t xml:space="preserve"> </w:t>
      </w:r>
      <w:r w:rsidRPr="00804C43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bookmarkStart w:id="1" w:name="P156"/>
      <w:bookmarkEnd w:id="1"/>
    </w:p>
    <w:p w:rsidR="00804C43" w:rsidRDefault="00804C43" w:rsidP="00804C4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C43" w:rsidRPr="00804C43" w:rsidRDefault="00804C43" w:rsidP="00804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Журнал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регистрации заявлений муниципальных служащих администрации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664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804C4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04C43" w:rsidRPr="00804C43" w:rsidRDefault="00804C43" w:rsidP="00804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804C43" w:rsidRPr="00804C43" w:rsidRDefault="00804C43" w:rsidP="0080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843"/>
        <w:gridCol w:w="2268"/>
        <w:gridCol w:w="1962"/>
        <w:gridCol w:w="2291"/>
      </w:tblGrid>
      <w:tr w:rsidR="00804C43" w:rsidRPr="00804C43" w:rsidTr="00804C4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Принятое представителем нанимателя (работодателем) решение</w:t>
            </w:r>
          </w:p>
        </w:tc>
      </w:tr>
      <w:tr w:rsidR="00804C43" w:rsidRPr="00804C43" w:rsidTr="00804C4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43" w:rsidRPr="00804C43" w:rsidRDefault="00804C43" w:rsidP="00804C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C0D09" w:rsidRPr="00804C43" w:rsidRDefault="00BC0D09" w:rsidP="00804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D09" w:rsidRPr="00804C43" w:rsidSect="00A70141">
      <w:headerReference w:type="even" r:id="rId9"/>
      <w:headerReference w:type="default" r:id="rId10"/>
      <w:headerReference w:type="first" r:id="rId11"/>
      <w:pgSz w:w="11906" w:h="16838" w:code="9"/>
      <w:pgMar w:top="851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37" w:rsidRDefault="00F87537" w:rsidP="00255518">
      <w:pPr>
        <w:spacing w:after="0" w:line="240" w:lineRule="auto"/>
      </w:pPr>
      <w:r>
        <w:separator/>
      </w:r>
    </w:p>
  </w:endnote>
  <w:endnote w:type="continuationSeparator" w:id="0">
    <w:p w:rsidR="00F87537" w:rsidRDefault="00F87537" w:rsidP="0025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37" w:rsidRDefault="00F87537" w:rsidP="00255518">
      <w:pPr>
        <w:spacing w:after="0" w:line="240" w:lineRule="auto"/>
      </w:pPr>
      <w:r>
        <w:separator/>
      </w:r>
    </w:p>
  </w:footnote>
  <w:footnote w:type="continuationSeparator" w:id="0">
    <w:p w:rsidR="00F87537" w:rsidRDefault="00F87537" w:rsidP="0025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F87537">
    <w:pPr>
      <w:spacing w:after="0" w:line="259" w:lineRule="auto"/>
      <w:ind w:right="4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F87537" w:rsidP="00A70141">
    <w:pPr>
      <w:spacing w:after="160" w:line="259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F8753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CE1"/>
    <w:multiLevelType w:val="hybridMultilevel"/>
    <w:tmpl w:val="334C64F8"/>
    <w:lvl w:ilvl="0" w:tplc="D73A6FC6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04483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BE979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5AAB0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A2FE4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A8E03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EB53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74906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8C895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65B08"/>
    <w:multiLevelType w:val="hybridMultilevel"/>
    <w:tmpl w:val="4AB0D852"/>
    <w:lvl w:ilvl="0" w:tplc="8CD2EB5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40A"/>
    <w:multiLevelType w:val="hybridMultilevel"/>
    <w:tmpl w:val="2E12E5E8"/>
    <w:lvl w:ilvl="0" w:tplc="B98836D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861C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1A950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9675E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8838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C8F4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B8D37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8866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DEE6C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960D4"/>
    <w:multiLevelType w:val="hybridMultilevel"/>
    <w:tmpl w:val="38E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4167"/>
    <w:multiLevelType w:val="hybridMultilevel"/>
    <w:tmpl w:val="76BA364A"/>
    <w:lvl w:ilvl="0" w:tplc="07E43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63B04"/>
    <w:multiLevelType w:val="multilevel"/>
    <w:tmpl w:val="988CA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eastAsiaTheme="minorHAnsi" w:hint="default"/>
      </w:rPr>
    </w:lvl>
  </w:abstractNum>
  <w:abstractNum w:abstractNumId="6">
    <w:nsid w:val="66230C2C"/>
    <w:multiLevelType w:val="multilevel"/>
    <w:tmpl w:val="B3B0D7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74DA2522"/>
    <w:multiLevelType w:val="hybridMultilevel"/>
    <w:tmpl w:val="A5986C9E"/>
    <w:lvl w:ilvl="0" w:tplc="75D4BDB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CCB34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F88D9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862B0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8CA32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4CD13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E361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509A6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F2A79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7C3F4F"/>
    <w:multiLevelType w:val="hybridMultilevel"/>
    <w:tmpl w:val="DEDC2FF6"/>
    <w:lvl w:ilvl="0" w:tplc="72EC4AF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0A7B3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3E0E6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A8691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3684C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38593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AACE6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3C2D7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8062D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DE1271"/>
    <w:multiLevelType w:val="multilevel"/>
    <w:tmpl w:val="4BFC70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DE7"/>
    <w:rsid w:val="00050F7F"/>
    <w:rsid w:val="00061006"/>
    <w:rsid w:val="00070C2B"/>
    <w:rsid w:val="00071CC0"/>
    <w:rsid w:val="00094285"/>
    <w:rsid w:val="000C0117"/>
    <w:rsid w:val="000C4F92"/>
    <w:rsid w:val="0011763D"/>
    <w:rsid w:val="00117833"/>
    <w:rsid w:val="00141DF1"/>
    <w:rsid w:val="00155128"/>
    <w:rsid w:val="001626B9"/>
    <w:rsid w:val="001A4446"/>
    <w:rsid w:val="001B4CE6"/>
    <w:rsid w:val="001D3BF5"/>
    <w:rsid w:val="001D525F"/>
    <w:rsid w:val="001F3893"/>
    <w:rsid w:val="00202D4C"/>
    <w:rsid w:val="00220DEF"/>
    <w:rsid w:val="00255518"/>
    <w:rsid w:val="00283BE3"/>
    <w:rsid w:val="002A1F84"/>
    <w:rsid w:val="002B3840"/>
    <w:rsid w:val="003077F3"/>
    <w:rsid w:val="003514E1"/>
    <w:rsid w:val="003741CA"/>
    <w:rsid w:val="003A1502"/>
    <w:rsid w:val="003B30CD"/>
    <w:rsid w:val="003D6B4D"/>
    <w:rsid w:val="003E572F"/>
    <w:rsid w:val="0048578D"/>
    <w:rsid w:val="004E68F6"/>
    <w:rsid w:val="004F2970"/>
    <w:rsid w:val="005168EC"/>
    <w:rsid w:val="005505C7"/>
    <w:rsid w:val="005A3EA5"/>
    <w:rsid w:val="005D131F"/>
    <w:rsid w:val="005E6160"/>
    <w:rsid w:val="005E7BB4"/>
    <w:rsid w:val="00603C56"/>
    <w:rsid w:val="00606969"/>
    <w:rsid w:val="00611BA2"/>
    <w:rsid w:val="00680CE8"/>
    <w:rsid w:val="006C406B"/>
    <w:rsid w:val="006E4403"/>
    <w:rsid w:val="007103F9"/>
    <w:rsid w:val="007248CE"/>
    <w:rsid w:val="00740A70"/>
    <w:rsid w:val="0078489C"/>
    <w:rsid w:val="00796BB8"/>
    <w:rsid w:val="007D3A05"/>
    <w:rsid w:val="007E4AAF"/>
    <w:rsid w:val="007F4441"/>
    <w:rsid w:val="00804C43"/>
    <w:rsid w:val="008110F7"/>
    <w:rsid w:val="0086799A"/>
    <w:rsid w:val="008810BE"/>
    <w:rsid w:val="008A5569"/>
    <w:rsid w:val="008D21E7"/>
    <w:rsid w:val="008D6BA5"/>
    <w:rsid w:val="0094399D"/>
    <w:rsid w:val="009661B5"/>
    <w:rsid w:val="00975873"/>
    <w:rsid w:val="0099480F"/>
    <w:rsid w:val="009A2389"/>
    <w:rsid w:val="009A50EB"/>
    <w:rsid w:val="009D2D5F"/>
    <w:rsid w:val="00A254D4"/>
    <w:rsid w:val="00A546E7"/>
    <w:rsid w:val="00A70141"/>
    <w:rsid w:val="00AD546F"/>
    <w:rsid w:val="00AF5842"/>
    <w:rsid w:val="00B1027D"/>
    <w:rsid w:val="00B4121A"/>
    <w:rsid w:val="00B63E63"/>
    <w:rsid w:val="00B725CE"/>
    <w:rsid w:val="00BA028F"/>
    <w:rsid w:val="00BC0D09"/>
    <w:rsid w:val="00BD2831"/>
    <w:rsid w:val="00BE40F8"/>
    <w:rsid w:val="00BE76F0"/>
    <w:rsid w:val="00BF718C"/>
    <w:rsid w:val="00C20A4F"/>
    <w:rsid w:val="00C875E8"/>
    <w:rsid w:val="00CB7734"/>
    <w:rsid w:val="00D06ABC"/>
    <w:rsid w:val="00D24BB7"/>
    <w:rsid w:val="00D87118"/>
    <w:rsid w:val="00D9193C"/>
    <w:rsid w:val="00DA0D81"/>
    <w:rsid w:val="00DC6BCE"/>
    <w:rsid w:val="00DE42B5"/>
    <w:rsid w:val="00E13453"/>
    <w:rsid w:val="00E3605E"/>
    <w:rsid w:val="00E447B7"/>
    <w:rsid w:val="00EA3522"/>
    <w:rsid w:val="00ED334E"/>
    <w:rsid w:val="00F80DE7"/>
    <w:rsid w:val="00F82DC8"/>
    <w:rsid w:val="00F87537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A"/>
  </w:style>
  <w:style w:type="paragraph" w:styleId="1">
    <w:name w:val="heading 1"/>
    <w:basedOn w:val="a"/>
    <w:next w:val="a"/>
    <w:link w:val="10"/>
    <w:uiPriority w:val="9"/>
    <w:qFormat/>
    <w:rsid w:val="0086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7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67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7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7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7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7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867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67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7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6799A"/>
    <w:rPr>
      <w:b/>
      <w:bCs/>
    </w:rPr>
  </w:style>
  <w:style w:type="character" w:styleId="aa">
    <w:name w:val="Emphasis"/>
    <w:basedOn w:val="a0"/>
    <w:uiPriority w:val="20"/>
    <w:qFormat/>
    <w:rsid w:val="0086799A"/>
    <w:rPr>
      <w:i/>
      <w:iCs/>
    </w:rPr>
  </w:style>
  <w:style w:type="paragraph" w:styleId="ab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9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7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79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79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79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79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79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79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799A"/>
    <w:pPr>
      <w:outlineLvl w:val="9"/>
    </w:pPr>
  </w:style>
  <w:style w:type="paragraph" w:customStyle="1" w:styleId="Title">
    <w:name w:val="Title!Название НПА"/>
    <w:basedOn w:val="a"/>
    <w:rsid w:val="00070C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7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7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A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F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A"/>
  </w:style>
  <w:style w:type="paragraph" w:styleId="1">
    <w:name w:val="heading 1"/>
    <w:basedOn w:val="a"/>
    <w:next w:val="a"/>
    <w:link w:val="10"/>
    <w:uiPriority w:val="9"/>
    <w:qFormat/>
    <w:rsid w:val="0086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7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67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7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7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7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7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867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67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7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6799A"/>
    <w:rPr>
      <w:b/>
      <w:bCs/>
    </w:rPr>
  </w:style>
  <w:style w:type="character" w:styleId="aa">
    <w:name w:val="Emphasis"/>
    <w:basedOn w:val="a0"/>
    <w:uiPriority w:val="20"/>
    <w:qFormat/>
    <w:rsid w:val="0086799A"/>
    <w:rPr>
      <w:i/>
      <w:iCs/>
    </w:rPr>
  </w:style>
  <w:style w:type="paragraph" w:styleId="ab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9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7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79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79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79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79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79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79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799A"/>
    <w:pPr>
      <w:outlineLvl w:val="9"/>
    </w:pPr>
  </w:style>
  <w:style w:type="paragraph" w:customStyle="1" w:styleId="Title">
    <w:name w:val="Title!Название НПА"/>
    <w:basedOn w:val="a"/>
    <w:rsid w:val="00070C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7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7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9CE5-CA63-422F-AD20-8ED693E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Медьведева Анастасия Игоревна</dc:creator>
  <cp:lastModifiedBy>User</cp:lastModifiedBy>
  <cp:revision>6</cp:revision>
  <cp:lastPrinted>2018-12-11T12:03:00Z</cp:lastPrinted>
  <dcterms:created xsi:type="dcterms:W3CDTF">2018-12-10T05:14:00Z</dcterms:created>
  <dcterms:modified xsi:type="dcterms:W3CDTF">2018-12-11T12:04:00Z</dcterms:modified>
</cp:coreProperties>
</file>